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1C70D" w14:textId="77777777" w:rsidR="00122DEF" w:rsidRPr="00122DEF" w:rsidRDefault="00122DEF" w:rsidP="00122DEF">
      <w:pPr>
        <w:spacing w:after="0" w:line="240" w:lineRule="auto"/>
        <w:rPr>
          <w:rFonts w:ascii="Times New Roman" w:hAnsi="Times New Roman" w:cs="Times New Roman"/>
        </w:rPr>
      </w:pPr>
      <w:r w:rsidRPr="00122DEF">
        <w:rPr>
          <w:rFonts w:ascii="Times New Roman" w:hAnsi="Times New Roman" w:cs="Times New Roman"/>
          <w:noProof/>
          <w:lang w:val="hr-HR" w:eastAsia="hr-HR"/>
        </w:rPr>
        <w:drawing>
          <wp:anchor distT="0" distB="0" distL="114300" distR="114300" simplePos="0" relativeHeight="251658240" behindDoc="0" locked="0" layoutInCell="1" allowOverlap="1" wp14:anchorId="3952E572" wp14:editId="3C391098">
            <wp:simplePos x="0" y="0"/>
            <wp:positionH relativeFrom="column">
              <wp:posOffset>899795</wp:posOffset>
            </wp:positionH>
            <wp:positionV relativeFrom="paragraph">
              <wp:posOffset>-3810</wp:posOffset>
            </wp:positionV>
            <wp:extent cx="542925" cy="718185"/>
            <wp:effectExtent l="0" t="0" r="9525" b="5715"/>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718185"/>
                    </a:xfrm>
                    <a:prstGeom prst="rect">
                      <a:avLst/>
                    </a:prstGeom>
                  </pic:spPr>
                </pic:pic>
              </a:graphicData>
            </a:graphic>
          </wp:anchor>
        </w:drawing>
      </w:r>
    </w:p>
    <w:p w14:paraId="2D9E21C1" w14:textId="77777777" w:rsidR="00122DEF" w:rsidRPr="00243348" w:rsidRDefault="00122DEF" w:rsidP="00243348">
      <w:pPr>
        <w:pStyle w:val="Bezproreda"/>
        <w:rPr>
          <w:b/>
          <w:bCs/>
          <w:lang w:eastAsia="hr-HR"/>
        </w:rPr>
      </w:pPr>
      <w:r w:rsidRPr="00243348">
        <w:rPr>
          <w:b/>
          <w:bCs/>
          <w:lang w:eastAsia="hr-HR"/>
        </w:rPr>
        <w:t xml:space="preserve">        REPUBLIKA HRVATSKA</w:t>
      </w:r>
    </w:p>
    <w:p w14:paraId="2681AF66" w14:textId="77777777" w:rsidR="00122DEF" w:rsidRPr="00243348" w:rsidRDefault="00122DEF" w:rsidP="00243348">
      <w:pPr>
        <w:pStyle w:val="Bezproreda"/>
        <w:rPr>
          <w:b/>
          <w:bCs/>
          <w:lang w:eastAsia="hr-HR"/>
        </w:rPr>
      </w:pPr>
      <w:r w:rsidRPr="00243348">
        <w:rPr>
          <w:b/>
          <w:bCs/>
          <w:lang w:eastAsia="hr-HR"/>
        </w:rPr>
        <w:t xml:space="preserve">         ISTARSKA ŽUPANIJA</w:t>
      </w:r>
    </w:p>
    <w:p w14:paraId="58329E11" w14:textId="67204E57" w:rsidR="00122DEF" w:rsidRPr="00243348" w:rsidRDefault="00BF4380" w:rsidP="00243348">
      <w:pPr>
        <w:pStyle w:val="Bezproreda"/>
        <w:rPr>
          <w:b/>
          <w:bCs/>
          <w:lang w:eastAsia="hr-HR"/>
        </w:rPr>
      </w:pPr>
      <w:r>
        <w:rPr>
          <w:b/>
          <w:bCs/>
          <w:lang w:eastAsia="hr-HR"/>
        </w:rPr>
        <w:t xml:space="preserve">      GRAD POREČ-</w:t>
      </w:r>
      <w:r w:rsidR="00122DEF" w:rsidRPr="00243348">
        <w:rPr>
          <w:b/>
          <w:bCs/>
          <w:lang w:eastAsia="hr-HR"/>
        </w:rPr>
        <w:t xml:space="preserve">PARENZO </w:t>
      </w:r>
    </w:p>
    <w:p w14:paraId="28E6CCFE" w14:textId="50BA2A1C" w:rsidR="00122DEF" w:rsidRPr="00243348" w:rsidRDefault="00BF4380" w:rsidP="00243348">
      <w:pPr>
        <w:pStyle w:val="Bezproreda"/>
        <w:rPr>
          <w:b/>
          <w:bCs/>
          <w:lang w:eastAsia="hr-HR"/>
        </w:rPr>
      </w:pPr>
      <w:r>
        <w:rPr>
          <w:b/>
          <w:bCs/>
          <w:lang w:eastAsia="hr-HR"/>
        </w:rPr>
        <w:t xml:space="preserve">    CITTÀ DI POREČ-</w:t>
      </w:r>
      <w:r w:rsidR="00122DEF" w:rsidRPr="00243348">
        <w:rPr>
          <w:b/>
          <w:bCs/>
          <w:lang w:eastAsia="hr-HR"/>
        </w:rPr>
        <w:t>PARENZO</w:t>
      </w:r>
    </w:p>
    <w:p w14:paraId="62469E23" w14:textId="77777777" w:rsidR="005E133D" w:rsidRPr="00122DEF" w:rsidRDefault="005E133D" w:rsidP="005E133D">
      <w:pPr>
        <w:spacing w:after="0" w:line="240" w:lineRule="auto"/>
        <w:rPr>
          <w:rFonts w:ascii="Times New Roman" w:hAnsi="Times New Roman" w:cs="Times New Roman"/>
          <w:lang w:val="hr-HR"/>
        </w:rPr>
      </w:pPr>
    </w:p>
    <w:p w14:paraId="4A2D99D4" w14:textId="77777777" w:rsidR="005E133D" w:rsidRPr="00122DEF" w:rsidRDefault="005E133D" w:rsidP="005E133D">
      <w:pPr>
        <w:spacing w:after="0" w:line="240" w:lineRule="auto"/>
        <w:rPr>
          <w:rFonts w:ascii="Times New Roman" w:hAnsi="Times New Roman" w:cs="Times New Roman"/>
          <w:lang w:val="hr-HR"/>
        </w:rPr>
      </w:pPr>
    </w:p>
    <w:p w14:paraId="5273302F" w14:textId="77777777" w:rsidR="005E133D" w:rsidRPr="00122DEF" w:rsidRDefault="005E133D" w:rsidP="005E133D">
      <w:pPr>
        <w:spacing w:after="0" w:line="240" w:lineRule="auto"/>
        <w:rPr>
          <w:rFonts w:ascii="Times New Roman" w:hAnsi="Times New Roman" w:cs="Times New Roman"/>
          <w:lang w:val="hr-HR"/>
        </w:rPr>
      </w:pPr>
    </w:p>
    <w:p w14:paraId="280C5092" w14:textId="77777777" w:rsidR="005E133D" w:rsidRPr="00122DEF" w:rsidRDefault="005E133D" w:rsidP="005E133D">
      <w:pPr>
        <w:spacing w:after="0" w:line="240" w:lineRule="auto"/>
        <w:rPr>
          <w:rFonts w:ascii="Times New Roman" w:hAnsi="Times New Roman" w:cs="Times New Roman"/>
          <w:lang w:val="hr-HR"/>
        </w:rPr>
      </w:pPr>
    </w:p>
    <w:p w14:paraId="7B7BAE2D" w14:textId="77777777" w:rsidR="005E133D" w:rsidRPr="00122DEF" w:rsidRDefault="005E133D" w:rsidP="005E133D">
      <w:pPr>
        <w:spacing w:after="0" w:line="240" w:lineRule="auto"/>
        <w:rPr>
          <w:rFonts w:ascii="Times New Roman" w:hAnsi="Times New Roman" w:cs="Times New Roman"/>
          <w:lang w:val="hr-HR"/>
        </w:rPr>
      </w:pPr>
    </w:p>
    <w:p w14:paraId="52D5FCF1" w14:textId="77777777" w:rsidR="005E133D" w:rsidRPr="00122DEF" w:rsidRDefault="005E133D" w:rsidP="005E133D">
      <w:pPr>
        <w:spacing w:after="0" w:line="240" w:lineRule="auto"/>
        <w:rPr>
          <w:rFonts w:ascii="Times New Roman" w:hAnsi="Times New Roman" w:cs="Times New Roman"/>
          <w:lang w:val="hr-HR"/>
        </w:rPr>
      </w:pPr>
    </w:p>
    <w:p w14:paraId="7655887B" w14:textId="77777777" w:rsidR="005E133D" w:rsidRPr="00122DEF" w:rsidRDefault="005E133D" w:rsidP="005E133D">
      <w:pPr>
        <w:spacing w:after="0" w:line="240" w:lineRule="auto"/>
        <w:rPr>
          <w:rFonts w:ascii="Times New Roman" w:hAnsi="Times New Roman" w:cs="Times New Roman"/>
          <w:lang w:val="hr-HR"/>
        </w:rPr>
      </w:pPr>
    </w:p>
    <w:p w14:paraId="4A61DC35" w14:textId="77777777" w:rsidR="005E133D" w:rsidRPr="00122DEF" w:rsidRDefault="005E133D" w:rsidP="005E133D">
      <w:pPr>
        <w:spacing w:after="0" w:line="240" w:lineRule="auto"/>
        <w:ind w:left="360"/>
        <w:jc w:val="center"/>
        <w:rPr>
          <w:rFonts w:ascii="Times New Roman" w:hAnsi="Times New Roman" w:cs="Times New Roman"/>
          <w:b/>
          <w:caps/>
          <w:sz w:val="28"/>
          <w:szCs w:val="28"/>
          <w:lang w:val="hr-HR"/>
        </w:rPr>
      </w:pPr>
      <w:r w:rsidRPr="00122DEF">
        <w:rPr>
          <w:rFonts w:ascii="Times New Roman" w:hAnsi="Times New Roman" w:cs="Times New Roman"/>
          <w:b/>
          <w:sz w:val="28"/>
          <w:szCs w:val="28"/>
          <w:lang w:val="hr-HR"/>
        </w:rPr>
        <w:t xml:space="preserve">Javni natječaj </w:t>
      </w:r>
    </w:p>
    <w:p w14:paraId="2749AB1B" w14:textId="77777777" w:rsidR="005E133D" w:rsidRPr="00122DEF" w:rsidRDefault="005E133D" w:rsidP="005E133D">
      <w:pPr>
        <w:spacing w:after="0" w:line="240" w:lineRule="auto"/>
        <w:ind w:left="360"/>
        <w:jc w:val="center"/>
        <w:rPr>
          <w:rFonts w:ascii="Times New Roman" w:hAnsi="Times New Roman" w:cs="Times New Roman"/>
          <w:b/>
          <w:caps/>
          <w:lang w:val="hr-HR"/>
        </w:rPr>
      </w:pPr>
      <w:r w:rsidRPr="00122DEF">
        <w:rPr>
          <w:rFonts w:ascii="Times New Roman" w:hAnsi="Times New Roman" w:cs="Times New Roman"/>
          <w:b/>
          <w:sz w:val="28"/>
          <w:szCs w:val="28"/>
          <w:lang w:val="hr-HR"/>
        </w:rPr>
        <w:t xml:space="preserve">za financiranje programa i projekata organizacija civilnog društva u području </w:t>
      </w:r>
      <w:r w:rsidR="00083721" w:rsidRPr="00122DEF">
        <w:rPr>
          <w:rFonts w:ascii="Times New Roman" w:hAnsi="Times New Roman" w:cs="Times New Roman"/>
          <w:b/>
          <w:sz w:val="28"/>
          <w:szCs w:val="28"/>
          <w:lang w:val="hr-HR"/>
        </w:rPr>
        <w:t>poljoprivrede</w:t>
      </w:r>
    </w:p>
    <w:p w14:paraId="5035FA15" w14:textId="77777777" w:rsidR="005E133D" w:rsidRPr="00122DEF" w:rsidRDefault="005E133D" w:rsidP="005E133D">
      <w:pPr>
        <w:spacing w:after="0" w:line="240" w:lineRule="auto"/>
        <w:rPr>
          <w:rFonts w:ascii="Times New Roman" w:hAnsi="Times New Roman" w:cs="Times New Roman"/>
          <w:lang w:val="hr-HR"/>
        </w:rPr>
      </w:pPr>
    </w:p>
    <w:p w14:paraId="41C7D836" w14:textId="77777777" w:rsidR="005E133D" w:rsidRPr="00122DEF" w:rsidRDefault="005E133D" w:rsidP="005E133D">
      <w:pPr>
        <w:spacing w:after="0" w:line="240" w:lineRule="auto"/>
        <w:rPr>
          <w:rFonts w:ascii="Times New Roman" w:hAnsi="Times New Roman" w:cs="Times New Roman"/>
          <w:lang w:val="hr-HR"/>
        </w:rPr>
      </w:pPr>
    </w:p>
    <w:p w14:paraId="2ABE6EA1" w14:textId="77777777" w:rsidR="005E133D" w:rsidRPr="00122DEF" w:rsidRDefault="005E133D" w:rsidP="005E133D">
      <w:pPr>
        <w:spacing w:after="0"/>
        <w:jc w:val="center"/>
        <w:rPr>
          <w:rFonts w:ascii="Times New Roman" w:hAnsi="Times New Roman" w:cs="Times New Roman"/>
          <w:b/>
          <w:sz w:val="36"/>
          <w:lang w:val="hr-HR"/>
        </w:rPr>
      </w:pPr>
      <w:r w:rsidRPr="00122DEF">
        <w:rPr>
          <w:rFonts w:ascii="Times New Roman" w:hAnsi="Times New Roman" w:cs="Times New Roman"/>
          <w:b/>
          <w:sz w:val="36"/>
          <w:lang w:val="hr-HR"/>
        </w:rPr>
        <w:t>A1 – UPUTE ZA PRIJAVITELJE</w:t>
      </w:r>
    </w:p>
    <w:p w14:paraId="66A6D640" w14:textId="77777777" w:rsidR="005E133D" w:rsidRPr="00122DEF" w:rsidRDefault="005E133D" w:rsidP="005E133D">
      <w:pPr>
        <w:spacing w:after="0" w:line="240" w:lineRule="auto"/>
        <w:rPr>
          <w:rFonts w:ascii="Times New Roman" w:hAnsi="Times New Roman" w:cs="Times New Roman"/>
          <w:lang w:val="hr-HR"/>
        </w:rPr>
      </w:pPr>
    </w:p>
    <w:p w14:paraId="29764532" w14:textId="77777777" w:rsidR="005E133D" w:rsidRPr="00122DEF" w:rsidRDefault="005E133D" w:rsidP="005E133D">
      <w:pPr>
        <w:spacing w:after="0" w:line="240" w:lineRule="auto"/>
        <w:rPr>
          <w:rFonts w:ascii="Times New Roman" w:hAnsi="Times New Roman" w:cs="Times New Roman"/>
          <w:lang w:val="hr-HR"/>
        </w:rPr>
      </w:pPr>
    </w:p>
    <w:p w14:paraId="394950E0" w14:textId="77777777" w:rsidR="005E133D" w:rsidRPr="00122DEF" w:rsidRDefault="005E133D" w:rsidP="005E133D">
      <w:pPr>
        <w:spacing w:after="0" w:line="240" w:lineRule="auto"/>
        <w:jc w:val="center"/>
        <w:rPr>
          <w:rFonts w:ascii="Times New Roman" w:hAnsi="Times New Roman" w:cs="Times New Roman"/>
          <w:lang w:val="hr-HR"/>
        </w:rPr>
      </w:pPr>
    </w:p>
    <w:p w14:paraId="4CB086AD" w14:textId="25DD64D0" w:rsidR="005E133D" w:rsidRPr="0034517D" w:rsidRDefault="005E133D" w:rsidP="008E78B9">
      <w:pPr>
        <w:spacing w:after="0" w:line="240" w:lineRule="auto"/>
        <w:jc w:val="center"/>
        <w:rPr>
          <w:rFonts w:ascii="Times New Roman" w:hAnsi="Times New Roman" w:cs="Times New Roman"/>
          <w:sz w:val="24"/>
          <w:lang w:val="hr-HR"/>
        </w:rPr>
      </w:pPr>
      <w:r w:rsidRPr="0034517D">
        <w:rPr>
          <w:rFonts w:ascii="Times New Roman" w:hAnsi="Times New Roman" w:cs="Times New Roman"/>
          <w:sz w:val="24"/>
          <w:lang w:val="hr-HR"/>
        </w:rPr>
        <w:t xml:space="preserve">Datum objave natječaja: </w:t>
      </w:r>
      <w:r w:rsidR="00E66B49">
        <w:rPr>
          <w:rFonts w:ascii="Times New Roman" w:hAnsi="Times New Roman" w:cs="Times New Roman"/>
          <w:sz w:val="24"/>
          <w:lang w:val="hr-HR"/>
        </w:rPr>
        <w:t>7</w:t>
      </w:r>
      <w:r w:rsidR="0034517D" w:rsidRPr="0034517D">
        <w:rPr>
          <w:rFonts w:ascii="Times New Roman" w:hAnsi="Times New Roman" w:cs="Times New Roman"/>
          <w:sz w:val="24"/>
          <w:lang w:val="hr-HR"/>
        </w:rPr>
        <w:t xml:space="preserve">. siječnja </w:t>
      </w:r>
      <w:r w:rsidR="00A206E7" w:rsidRPr="0034517D">
        <w:rPr>
          <w:rFonts w:ascii="Times New Roman" w:hAnsi="Times New Roman" w:cs="Times New Roman"/>
          <w:sz w:val="24"/>
          <w:lang w:val="hr-HR"/>
        </w:rPr>
        <w:t>202</w:t>
      </w:r>
      <w:r w:rsidR="00D73B1B">
        <w:rPr>
          <w:rFonts w:ascii="Times New Roman" w:hAnsi="Times New Roman" w:cs="Times New Roman"/>
          <w:sz w:val="24"/>
          <w:lang w:val="hr-HR"/>
        </w:rPr>
        <w:t>5</w:t>
      </w:r>
      <w:r w:rsidRPr="0034517D">
        <w:rPr>
          <w:rFonts w:ascii="Times New Roman" w:hAnsi="Times New Roman" w:cs="Times New Roman"/>
          <w:sz w:val="24"/>
          <w:lang w:val="hr-HR"/>
        </w:rPr>
        <w:t>.</w:t>
      </w:r>
    </w:p>
    <w:p w14:paraId="2B2B8ADE" w14:textId="0252F28B" w:rsidR="005E133D" w:rsidRPr="00122DEF" w:rsidRDefault="005E133D" w:rsidP="005E133D">
      <w:pPr>
        <w:spacing w:after="0" w:line="240" w:lineRule="auto"/>
        <w:jc w:val="center"/>
        <w:rPr>
          <w:rFonts w:ascii="Times New Roman" w:hAnsi="Times New Roman" w:cs="Times New Roman"/>
          <w:sz w:val="24"/>
          <w:lang w:val="hr-HR"/>
        </w:rPr>
      </w:pPr>
      <w:r w:rsidRPr="0034517D">
        <w:rPr>
          <w:rFonts w:ascii="Times New Roman" w:hAnsi="Times New Roman" w:cs="Times New Roman"/>
          <w:sz w:val="24"/>
          <w:lang w:val="hr-HR"/>
        </w:rPr>
        <w:t xml:space="preserve">Rok </w:t>
      </w:r>
      <w:r w:rsidR="0034517D" w:rsidRPr="0034517D">
        <w:rPr>
          <w:rFonts w:ascii="Times New Roman" w:hAnsi="Times New Roman" w:cs="Times New Roman"/>
          <w:sz w:val="24"/>
          <w:lang w:val="hr-HR"/>
        </w:rPr>
        <w:t>z</w:t>
      </w:r>
      <w:r w:rsidR="00D73B1B">
        <w:rPr>
          <w:rFonts w:ascii="Times New Roman" w:hAnsi="Times New Roman" w:cs="Times New Roman"/>
          <w:sz w:val="24"/>
          <w:lang w:val="hr-HR"/>
        </w:rPr>
        <w:t>a dostavu prijava na natječaj:</w:t>
      </w:r>
      <w:r w:rsidR="00BF4380">
        <w:rPr>
          <w:rFonts w:ascii="Times New Roman" w:hAnsi="Times New Roman" w:cs="Times New Roman"/>
          <w:sz w:val="24"/>
          <w:lang w:val="hr-HR"/>
        </w:rPr>
        <w:t xml:space="preserve"> </w:t>
      </w:r>
      <w:r w:rsidR="00E66B49">
        <w:rPr>
          <w:rFonts w:ascii="Times New Roman" w:hAnsi="Times New Roman" w:cs="Times New Roman"/>
          <w:sz w:val="24"/>
          <w:lang w:val="hr-HR"/>
        </w:rPr>
        <w:t>7</w:t>
      </w:r>
      <w:r w:rsidR="0034517D" w:rsidRPr="0034517D">
        <w:rPr>
          <w:rFonts w:ascii="Times New Roman" w:hAnsi="Times New Roman" w:cs="Times New Roman"/>
          <w:sz w:val="24"/>
          <w:lang w:val="hr-HR"/>
        </w:rPr>
        <w:t xml:space="preserve">. veljače </w:t>
      </w:r>
      <w:r w:rsidR="00772BFA" w:rsidRPr="0034517D">
        <w:rPr>
          <w:rFonts w:ascii="Times New Roman" w:hAnsi="Times New Roman" w:cs="Times New Roman"/>
          <w:sz w:val="24"/>
          <w:lang w:val="hr-HR"/>
        </w:rPr>
        <w:t>202</w:t>
      </w:r>
      <w:r w:rsidR="00D73B1B">
        <w:rPr>
          <w:rFonts w:ascii="Times New Roman" w:hAnsi="Times New Roman" w:cs="Times New Roman"/>
          <w:sz w:val="24"/>
          <w:lang w:val="hr-HR"/>
        </w:rPr>
        <w:t>5</w:t>
      </w:r>
      <w:r w:rsidRPr="0034517D">
        <w:rPr>
          <w:rFonts w:ascii="Times New Roman" w:hAnsi="Times New Roman" w:cs="Times New Roman"/>
          <w:sz w:val="24"/>
          <w:lang w:val="hr-HR"/>
        </w:rPr>
        <w:t>.</w:t>
      </w:r>
    </w:p>
    <w:p w14:paraId="407B2F54" w14:textId="77777777" w:rsidR="005E133D" w:rsidRPr="00122DEF" w:rsidRDefault="005E133D" w:rsidP="00B735EB">
      <w:pPr>
        <w:spacing w:after="0" w:line="240" w:lineRule="auto"/>
        <w:jc w:val="both"/>
        <w:rPr>
          <w:rFonts w:ascii="Times New Roman" w:hAnsi="Times New Roman" w:cs="Times New Roman"/>
          <w:sz w:val="24"/>
          <w:lang w:val="hr-HR"/>
        </w:rPr>
      </w:pPr>
    </w:p>
    <w:p w14:paraId="50D38AB2" w14:textId="77777777" w:rsidR="005E133D" w:rsidRPr="00122DEF" w:rsidRDefault="005E133D" w:rsidP="00B735EB">
      <w:pPr>
        <w:spacing w:after="0" w:line="240" w:lineRule="auto"/>
        <w:jc w:val="both"/>
        <w:rPr>
          <w:rFonts w:ascii="Times New Roman" w:hAnsi="Times New Roman" w:cs="Times New Roman"/>
          <w:lang w:val="hr-HR"/>
        </w:rPr>
      </w:pPr>
    </w:p>
    <w:p w14:paraId="5E7CBF0E" w14:textId="77777777" w:rsidR="00D710E4" w:rsidRPr="00122DEF" w:rsidRDefault="00B735EB" w:rsidP="00787BB8">
      <w:pPr>
        <w:jc w:val="both"/>
        <w:rPr>
          <w:rFonts w:ascii="Times New Roman" w:hAnsi="Times New Roman" w:cs="Times New Roman"/>
          <w:lang w:val="hr-HR"/>
        </w:rPr>
      </w:pPr>
      <w:r w:rsidRPr="00122DEF">
        <w:rPr>
          <w:rFonts w:ascii="Times New Roman" w:hAnsi="Times New Roman" w:cs="Times New Roman"/>
          <w:lang w:val="hr-HR"/>
        </w:rPr>
        <w:br w:type="page"/>
      </w:r>
    </w:p>
    <w:sdt>
      <w:sdtPr>
        <w:rPr>
          <w:rFonts w:ascii="Times New Roman" w:eastAsiaTheme="minorHAnsi" w:hAnsi="Times New Roman" w:cs="Times New Roman"/>
          <w:b w:val="0"/>
          <w:bCs w:val="0"/>
          <w:color w:val="auto"/>
          <w:sz w:val="20"/>
          <w:szCs w:val="22"/>
          <w:lang w:val="en-US"/>
        </w:rPr>
        <w:id w:val="1232169754"/>
        <w:docPartObj>
          <w:docPartGallery w:val="Table of Contents"/>
          <w:docPartUnique/>
        </w:docPartObj>
      </w:sdtPr>
      <w:sdtEndPr/>
      <w:sdtContent>
        <w:p w14:paraId="7425983F" w14:textId="5A1C482C" w:rsidR="00895AF7" w:rsidRPr="002F47D8" w:rsidRDefault="00787BB8" w:rsidP="002F47D8">
          <w:pPr>
            <w:pStyle w:val="TOCNaslov"/>
            <w:spacing w:before="0" w:line="240" w:lineRule="auto"/>
            <w:rPr>
              <w:rFonts w:ascii="Times New Roman" w:hAnsi="Times New Roman" w:cs="Times New Roman"/>
              <w:color w:val="000000" w:themeColor="text1"/>
              <w:sz w:val="20"/>
              <w:szCs w:val="20"/>
            </w:rPr>
          </w:pPr>
          <w:r w:rsidRPr="002F47D8">
            <w:rPr>
              <w:rFonts w:ascii="Times New Roman" w:hAnsi="Times New Roman" w:cs="Times New Roman"/>
              <w:color w:val="000000" w:themeColor="text1"/>
              <w:sz w:val="20"/>
              <w:szCs w:val="20"/>
            </w:rPr>
            <w:t>Sadrža</w:t>
          </w:r>
          <w:r w:rsidR="002F47D8" w:rsidRPr="002F47D8">
            <w:rPr>
              <w:rFonts w:ascii="Times New Roman" w:hAnsi="Times New Roman" w:cs="Times New Roman"/>
              <w:color w:val="000000" w:themeColor="text1"/>
              <w:sz w:val="20"/>
              <w:szCs w:val="20"/>
            </w:rPr>
            <w:t>j</w:t>
          </w:r>
        </w:p>
        <w:p w14:paraId="3873CF85" w14:textId="0BD3908F" w:rsidR="002F47D8" w:rsidRPr="002F47D8" w:rsidRDefault="00787BB8" w:rsidP="002F47D8">
          <w:pPr>
            <w:pStyle w:val="Sadraj1"/>
            <w:tabs>
              <w:tab w:val="right" w:leader="dot" w:pos="9394"/>
            </w:tabs>
            <w:spacing w:line="240" w:lineRule="auto"/>
            <w:rPr>
              <w:rFonts w:eastAsiaTheme="minorEastAsia"/>
              <w:noProof/>
              <w:sz w:val="20"/>
              <w:szCs w:val="20"/>
            </w:rPr>
          </w:pPr>
          <w:r w:rsidRPr="002F47D8">
            <w:rPr>
              <w:rFonts w:ascii="Times New Roman" w:hAnsi="Times New Roman" w:cs="Times New Roman"/>
              <w:sz w:val="20"/>
              <w:szCs w:val="20"/>
              <w:lang w:val="hr-HR"/>
            </w:rPr>
            <w:fldChar w:fldCharType="begin"/>
          </w:r>
          <w:r w:rsidRPr="002F47D8">
            <w:rPr>
              <w:rFonts w:ascii="Times New Roman" w:hAnsi="Times New Roman" w:cs="Times New Roman"/>
              <w:sz w:val="20"/>
              <w:szCs w:val="20"/>
              <w:lang w:val="hr-HR"/>
            </w:rPr>
            <w:instrText xml:space="preserve"> TOC \o "1-3" \h \z \u </w:instrText>
          </w:r>
          <w:r w:rsidRPr="002F47D8">
            <w:rPr>
              <w:rFonts w:ascii="Times New Roman" w:hAnsi="Times New Roman" w:cs="Times New Roman"/>
              <w:sz w:val="20"/>
              <w:szCs w:val="20"/>
              <w:lang w:val="hr-HR"/>
            </w:rPr>
            <w:fldChar w:fldCharType="separate"/>
          </w:r>
          <w:hyperlink w:anchor="_Toc124033117" w:history="1">
            <w:r w:rsidR="002F47D8" w:rsidRPr="002F47D8">
              <w:rPr>
                <w:rStyle w:val="Hiperveza"/>
                <w:rFonts w:ascii="Times New Roman" w:hAnsi="Times New Roman" w:cs="Times New Roman"/>
                <w:noProof/>
                <w:sz w:val="20"/>
                <w:szCs w:val="20"/>
                <w:lang w:val="hr-HR"/>
              </w:rPr>
              <w:t>1. CILJEVI I PRIORITETNO PODRUČJE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_Toc124033117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3</w:t>
            </w:r>
            <w:r w:rsidR="002F47D8" w:rsidRPr="002F47D8">
              <w:rPr>
                <w:noProof/>
                <w:webHidden/>
                <w:sz w:val="20"/>
                <w:szCs w:val="20"/>
              </w:rPr>
              <w:fldChar w:fldCharType="end"/>
            </w:r>
          </w:hyperlink>
        </w:p>
        <w:p w14:paraId="4DECE769" w14:textId="7122FC49"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18" w:history="1">
            <w:r w:rsidR="002F47D8" w:rsidRPr="002F47D8">
              <w:rPr>
                <w:rStyle w:val="Hiperveza"/>
                <w:rFonts w:ascii="Times New Roman" w:hAnsi="Times New Roman" w:cs="Times New Roman"/>
                <w:noProof/>
                <w:sz w:val="20"/>
                <w:szCs w:val="20"/>
                <w:lang w:val="hr-HR"/>
              </w:rPr>
              <w:t>1.1. CILJEVI I PRIORITETI NATJEČAJA TE OPIS POTREBE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_Toc124033118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3</w:t>
            </w:r>
            <w:r w:rsidR="002F47D8" w:rsidRPr="002F47D8">
              <w:rPr>
                <w:noProof/>
                <w:webHidden/>
                <w:sz w:val="20"/>
                <w:szCs w:val="20"/>
              </w:rPr>
              <w:fldChar w:fldCharType="end"/>
            </w:r>
          </w:hyperlink>
        </w:p>
        <w:p w14:paraId="1476913F" w14:textId="2AF92E3C"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19" w:history="1">
            <w:r w:rsidR="002F47D8" w:rsidRPr="002F47D8">
              <w:rPr>
                <w:rStyle w:val="Hiperveza"/>
                <w:rFonts w:ascii="Times New Roman" w:hAnsi="Times New Roman" w:cs="Times New Roman"/>
                <w:noProof/>
                <w:sz w:val="20"/>
                <w:szCs w:val="20"/>
                <w:lang w:val="hr-HR"/>
              </w:rPr>
              <w:t>1.2. PRIORITETNO PODRUČJE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_Toc124033119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3</w:t>
            </w:r>
            <w:r w:rsidR="002F47D8" w:rsidRPr="002F47D8">
              <w:rPr>
                <w:noProof/>
                <w:webHidden/>
                <w:sz w:val="20"/>
                <w:szCs w:val="20"/>
              </w:rPr>
              <w:fldChar w:fldCharType="end"/>
            </w:r>
          </w:hyperlink>
        </w:p>
        <w:p w14:paraId="23AED928" w14:textId="33C2389B"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0" w:history="1">
            <w:r w:rsidR="002F47D8" w:rsidRPr="002F47D8">
              <w:rPr>
                <w:rStyle w:val="Hiperveza"/>
                <w:rFonts w:ascii="Times New Roman" w:hAnsi="Times New Roman" w:cs="Times New Roman"/>
                <w:noProof/>
                <w:sz w:val="20"/>
                <w:szCs w:val="20"/>
                <w:lang w:val="hr-HR"/>
              </w:rPr>
              <w:t>1.3. PLANIRANI IZNOSI I UKUPNA VRIJEDNOST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_Toc124033120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3</w:t>
            </w:r>
            <w:r w:rsidR="002F47D8" w:rsidRPr="002F47D8">
              <w:rPr>
                <w:noProof/>
                <w:webHidden/>
                <w:sz w:val="20"/>
                <w:szCs w:val="20"/>
              </w:rPr>
              <w:fldChar w:fldCharType="end"/>
            </w:r>
          </w:hyperlink>
        </w:p>
        <w:p w14:paraId="05CDA103" w14:textId="21F0147C"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1" w:history="1">
            <w:r w:rsidR="002F47D8" w:rsidRPr="002F47D8">
              <w:rPr>
                <w:rStyle w:val="Hiperveza"/>
                <w:rFonts w:ascii="Times New Roman" w:hAnsi="Times New Roman" w:cs="Times New Roman"/>
                <w:noProof/>
                <w:sz w:val="20"/>
                <w:szCs w:val="20"/>
                <w:lang w:val="hr-HR"/>
              </w:rPr>
              <w:t>1.4. PROVEDBA NATJEČAJNOG POSTUPKA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_Toc124033121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4</w:t>
            </w:r>
            <w:r w:rsidR="002F47D8" w:rsidRPr="002F47D8">
              <w:rPr>
                <w:noProof/>
                <w:webHidden/>
                <w:sz w:val="20"/>
                <w:szCs w:val="20"/>
              </w:rPr>
              <w:fldChar w:fldCharType="end"/>
            </w:r>
          </w:hyperlink>
        </w:p>
        <w:p w14:paraId="3CA69C86" w14:textId="6F5FA993" w:rsidR="002F47D8" w:rsidRPr="002F47D8" w:rsidRDefault="00CB0569" w:rsidP="002F47D8">
          <w:pPr>
            <w:pStyle w:val="Sadraj1"/>
            <w:tabs>
              <w:tab w:val="right" w:leader="dot" w:pos="9394"/>
            </w:tabs>
            <w:spacing w:line="240" w:lineRule="auto"/>
            <w:rPr>
              <w:rFonts w:eastAsiaTheme="minorEastAsia"/>
              <w:noProof/>
              <w:sz w:val="20"/>
              <w:szCs w:val="20"/>
            </w:rPr>
          </w:pPr>
          <w:hyperlink w:anchor="_Toc124033122" w:history="1">
            <w:r w:rsidR="002F47D8" w:rsidRPr="002F47D8">
              <w:rPr>
                <w:rStyle w:val="Hiperveza"/>
                <w:rFonts w:ascii="Times New Roman" w:hAnsi="Times New Roman" w:cs="Times New Roman"/>
                <w:noProof/>
                <w:sz w:val="20"/>
                <w:szCs w:val="20"/>
                <w:lang w:val="hr-HR"/>
              </w:rPr>
              <w:t>2. FORMALNI UVJETI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_Toc124033122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5</w:t>
            </w:r>
            <w:r w:rsidR="002F47D8" w:rsidRPr="002F47D8">
              <w:rPr>
                <w:noProof/>
                <w:webHidden/>
                <w:sz w:val="20"/>
                <w:szCs w:val="20"/>
              </w:rPr>
              <w:fldChar w:fldCharType="end"/>
            </w:r>
          </w:hyperlink>
        </w:p>
        <w:p w14:paraId="5ECF8F81" w14:textId="51CE333B"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3" w:history="1">
            <w:r w:rsidR="002F47D8" w:rsidRPr="002F47D8">
              <w:rPr>
                <w:rStyle w:val="Hiperveza"/>
                <w:rFonts w:ascii="Times New Roman" w:hAnsi="Times New Roman" w:cs="Times New Roman"/>
                <w:noProof/>
                <w:sz w:val="20"/>
                <w:szCs w:val="20"/>
                <w:lang w:val="hr-HR"/>
              </w:rPr>
              <w:t>2.1. PRIHVATLJIVI PRIJAVITELJI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_Toc124033123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5</w:t>
            </w:r>
            <w:r w:rsidR="002F47D8" w:rsidRPr="002F47D8">
              <w:rPr>
                <w:noProof/>
                <w:webHidden/>
                <w:sz w:val="20"/>
                <w:szCs w:val="20"/>
              </w:rPr>
              <w:fldChar w:fldCharType="end"/>
            </w:r>
          </w:hyperlink>
        </w:p>
        <w:p w14:paraId="5BC124FF" w14:textId="2FB730FD"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4" w:history="1">
            <w:r w:rsidR="002F47D8" w:rsidRPr="002F47D8">
              <w:rPr>
                <w:rStyle w:val="Hiperveza"/>
                <w:rFonts w:ascii="Times New Roman" w:hAnsi="Times New Roman" w:cs="Times New Roman"/>
                <w:noProof/>
                <w:sz w:val="20"/>
                <w:szCs w:val="20"/>
                <w:lang w:val="hr-HR"/>
              </w:rPr>
              <w:t>2.2. NEPRIHVATLJIVI PRIJAVITELJI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_Toc124033124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5</w:t>
            </w:r>
            <w:r w:rsidR="002F47D8" w:rsidRPr="002F47D8">
              <w:rPr>
                <w:noProof/>
                <w:webHidden/>
                <w:sz w:val="20"/>
                <w:szCs w:val="20"/>
              </w:rPr>
              <w:fldChar w:fldCharType="end"/>
            </w:r>
          </w:hyperlink>
        </w:p>
        <w:p w14:paraId="1BB54260" w14:textId="08A37784"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5" w:history="1">
            <w:r w:rsidR="002F47D8" w:rsidRPr="002F47D8">
              <w:rPr>
                <w:rStyle w:val="Hiperveza"/>
                <w:rFonts w:ascii="Times New Roman" w:hAnsi="Times New Roman" w:cs="Times New Roman"/>
                <w:noProof/>
                <w:sz w:val="20"/>
                <w:szCs w:val="20"/>
                <w:lang w:val="hr-HR"/>
              </w:rPr>
              <w:t>2.3. PRIHVATLJIVI PARTNERI NA PROGRAMU/PROJEKTU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_Toc124033125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6</w:t>
            </w:r>
            <w:r w:rsidR="002F47D8" w:rsidRPr="002F47D8">
              <w:rPr>
                <w:noProof/>
                <w:webHidden/>
                <w:sz w:val="20"/>
                <w:szCs w:val="20"/>
              </w:rPr>
              <w:fldChar w:fldCharType="end"/>
            </w:r>
          </w:hyperlink>
        </w:p>
        <w:p w14:paraId="13C01A65" w14:textId="07627704" w:rsidR="002F47D8" w:rsidRPr="002F47D8" w:rsidRDefault="00CB0569" w:rsidP="002F47D8">
          <w:pPr>
            <w:pStyle w:val="Sadraj1"/>
            <w:tabs>
              <w:tab w:val="right" w:leader="dot" w:pos="9394"/>
            </w:tabs>
            <w:spacing w:line="240" w:lineRule="auto"/>
            <w:rPr>
              <w:rFonts w:eastAsiaTheme="minorEastAsia"/>
              <w:noProof/>
              <w:sz w:val="20"/>
              <w:szCs w:val="20"/>
            </w:rPr>
          </w:pPr>
          <w:hyperlink w:anchor="_Toc124033126" w:history="1">
            <w:r w:rsidR="002F47D8" w:rsidRPr="002F47D8">
              <w:rPr>
                <w:rStyle w:val="Hiperveza"/>
                <w:rFonts w:ascii="Times New Roman" w:hAnsi="Times New Roman" w:cs="Times New Roman"/>
                <w:noProof/>
                <w:sz w:val="20"/>
                <w:szCs w:val="20"/>
                <w:lang w:val="hr-HR"/>
              </w:rPr>
              <w:t>3. PRIHVATLJIVI I NEPRIHVATLJIVI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_Toc124033126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7</w:t>
            </w:r>
            <w:r w:rsidR="002F47D8" w:rsidRPr="002F47D8">
              <w:rPr>
                <w:noProof/>
                <w:webHidden/>
                <w:sz w:val="20"/>
                <w:szCs w:val="20"/>
              </w:rPr>
              <w:fldChar w:fldCharType="end"/>
            </w:r>
          </w:hyperlink>
        </w:p>
        <w:p w14:paraId="4BC14D09" w14:textId="320140E6"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7" w:history="1">
            <w:r w:rsidR="002F47D8" w:rsidRPr="002F47D8">
              <w:rPr>
                <w:rStyle w:val="Hiperveza"/>
                <w:rFonts w:ascii="Times New Roman" w:hAnsi="Times New Roman" w:cs="Times New Roman"/>
                <w:noProof/>
                <w:sz w:val="20"/>
                <w:szCs w:val="20"/>
                <w:lang w:val="hr-HR"/>
              </w:rPr>
              <w:t>3.1. 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_Toc124033127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7</w:t>
            </w:r>
            <w:r w:rsidR="002F47D8" w:rsidRPr="002F47D8">
              <w:rPr>
                <w:noProof/>
                <w:webHidden/>
                <w:sz w:val="20"/>
                <w:szCs w:val="20"/>
              </w:rPr>
              <w:fldChar w:fldCharType="end"/>
            </w:r>
          </w:hyperlink>
        </w:p>
        <w:p w14:paraId="51B542E3" w14:textId="70FDBC51"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8" w:history="1">
            <w:r w:rsidR="002F47D8" w:rsidRPr="002F47D8">
              <w:rPr>
                <w:rStyle w:val="Hiperveza"/>
                <w:rFonts w:ascii="Times New Roman" w:hAnsi="Times New Roman" w:cs="Times New Roman"/>
                <w:noProof/>
                <w:sz w:val="20"/>
                <w:szCs w:val="20"/>
                <w:lang w:val="hr-HR"/>
              </w:rPr>
              <w:t>3.2. NEPRIHVATLJIVI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_Toc124033128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7</w:t>
            </w:r>
            <w:r w:rsidR="002F47D8" w:rsidRPr="002F47D8">
              <w:rPr>
                <w:noProof/>
                <w:webHidden/>
                <w:sz w:val="20"/>
                <w:szCs w:val="20"/>
              </w:rPr>
              <w:fldChar w:fldCharType="end"/>
            </w:r>
          </w:hyperlink>
        </w:p>
        <w:p w14:paraId="31D3D888" w14:textId="7C58126C"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29" w:history="1">
            <w:r w:rsidR="002F47D8" w:rsidRPr="002F47D8">
              <w:rPr>
                <w:rStyle w:val="Hiperveza"/>
                <w:rFonts w:ascii="Times New Roman" w:hAnsi="Times New Roman" w:cs="Times New Roman"/>
                <w:noProof/>
                <w:sz w:val="20"/>
                <w:szCs w:val="20"/>
                <w:lang w:val="hr-HR"/>
              </w:rPr>
              <w:t>3.3. ZABRANA DVOSTRUKOG FINANCIRANJA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_Toc124033129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8</w:t>
            </w:r>
            <w:r w:rsidR="002F47D8" w:rsidRPr="002F47D8">
              <w:rPr>
                <w:noProof/>
                <w:webHidden/>
                <w:sz w:val="20"/>
                <w:szCs w:val="20"/>
              </w:rPr>
              <w:fldChar w:fldCharType="end"/>
            </w:r>
          </w:hyperlink>
        </w:p>
        <w:p w14:paraId="2726999F" w14:textId="5EDCA6F4"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30" w:history="1">
            <w:r w:rsidR="002F47D8" w:rsidRPr="002F47D8">
              <w:rPr>
                <w:rStyle w:val="Hiperveza"/>
                <w:rFonts w:ascii="Times New Roman" w:hAnsi="Times New Roman" w:cs="Times New Roman"/>
                <w:noProof/>
                <w:sz w:val="20"/>
                <w:szCs w:val="20"/>
                <w:lang w:val="hr-HR"/>
              </w:rPr>
              <w:t>3.4. IZNOS SUFINANCIRANJA OD STRANE PRIJAVITELJA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_Toc124033130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8</w:t>
            </w:r>
            <w:r w:rsidR="002F47D8" w:rsidRPr="002F47D8">
              <w:rPr>
                <w:noProof/>
                <w:webHidden/>
                <w:sz w:val="20"/>
                <w:szCs w:val="20"/>
              </w:rPr>
              <w:fldChar w:fldCharType="end"/>
            </w:r>
          </w:hyperlink>
        </w:p>
        <w:p w14:paraId="0EE035CB" w14:textId="0DA3B7F9" w:rsidR="002F47D8" w:rsidRPr="002F47D8" w:rsidRDefault="00CB0569" w:rsidP="002F47D8">
          <w:pPr>
            <w:pStyle w:val="Sadraj1"/>
            <w:tabs>
              <w:tab w:val="right" w:leader="dot" w:pos="9394"/>
            </w:tabs>
            <w:spacing w:line="240" w:lineRule="auto"/>
            <w:rPr>
              <w:rFonts w:eastAsiaTheme="minorEastAsia"/>
              <w:noProof/>
              <w:sz w:val="20"/>
              <w:szCs w:val="20"/>
            </w:rPr>
          </w:pPr>
          <w:hyperlink w:anchor="_Toc124033131" w:history="1">
            <w:r w:rsidR="002F47D8" w:rsidRPr="002F47D8">
              <w:rPr>
                <w:rStyle w:val="Hiperveza"/>
                <w:rFonts w:ascii="Times New Roman" w:hAnsi="Times New Roman" w:cs="Times New Roman"/>
                <w:noProof/>
                <w:sz w:val="20"/>
                <w:szCs w:val="20"/>
                <w:lang w:val="hr-HR"/>
              </w:rPr>
              <w:t>4. NAČIN PRIJAVE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_Toc124033131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8</w:t>
            </w:r>
            <w:r w:rsidR="002F47D8" w:rsidRPr="002F47D8">
              <w:rPr>
                <w:noProof/>
                <w:webHidden/>
                <w:sz w:val="20"/>
                <w:szCs w:val="20"/>
              </w:rPr>
              <w:fldChar w:fldCharType="end"/>
            </w:r>
          </w:hyperlink>
        </w:p>
        <w:p w14:paraId="4A7C55BB" w14:textId="0387DE9D"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32" w:history="1">
            <w:r w:rsidR="002F47D8" w:rsidRPr="002F47D8">
              <w:rPr>
                <w:rStyle w:val="Hiperveza"/>
                <w:rFonts w:ascii="Times New Roman" w:hAnsi="Times New Roman" w:cs="Times New Roman"/>
                <w:noProof/>
                <w:sz w:val="20"/>
                <w:szCs w:val="20"/>
                <w:lang w:val="hr-HR"/>
              </w:rPr>
              <w:t>4.1. DOKUMENTI ZA PRIJAVU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_Toc124033132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8</w:t>
            </w:r>
            <w:r w:rsidR="002F47D8" w:rsidRPr="002F47D8">
              <w:rPr>
                <w:noProof/>
                <w:webHidden/>
                <w:sz w:val="20"/>
                <w:szCs w:val="20"/>
              </w:rPr>
              <w:fldChar w:fldCharType="end"/>
            </w:r>
          </w:hyperlink>
        </w:p>
        <w:p w14:paraId="3D8B45EF" w14:textId="5CF6EAD9" w:rsidR="002F47D8" w:rsidRPr="002F47D8" w:rsidRDefault="00CB0569" w:rsidP="00EF013B">
          <w:pPr>
            <w:pStyle w:val="Sadraj2"/>
            <w:tabs>
              <w:tab w:val="right" w:leader="dot" w:pos="9394"/>
            </w:tabs>
            <w:spacing w:line="240" w:lineRule="auto"/>
            <w:rPr>
              <w:rFonts w:eastAsiaTheme="minorEastAsia"/>
              <w:noProof/>
              <w:sz w:val="20"/>
              <w:szCs w:val="20"/>
            </w:rPr>
          </w:pPr>
          <w:hyperlink w:anchor="_Toc124033133" w:history="1">
            <w:r w:rsidR="002F47D8" w:rsidRPr="002F47D8">
              <w:rPr>
                <w:rStyle w:val="Hiperveza"/>
                <w:rFonts w:ascii="Times New Roman" w:eastAsiaTheme="majorEastAsia" w:hAnsi="Times New Roman" w:cs="Times New Roman"/>
                <w:b/>
                <w:bCs/>
                <w:noProof/>
                <w:sz w:val="20"/>
                <w:szCs w:val="20"/>
                <w:lang w:val="it-IT"/>
              </w:rPr>
              <w:t>4.1.</w:t>
            </w:r>
            <w:r w:rsidR="002F47D8">
              <w:rPr>
                <w:rStyle w:val="Hiperveza"/>
                <w:rFonts w:ascii="Times New Roman" w:eastAsiaTheme="majorEastAsia" w:hAnsi="Times New Roman" w:cs="Times New Roman"/>
                <w:b/>
                <w:bCs/>
                <w:noProof/>
                <w:sz w:val="20"/>
                <w:szCs w:val="20"/>
                <w:lang w:val="it-IT"/>
              </w:rPr>
              <w:t>1</w:t>
            </w:r>
            <w:r w:rsidR="002F47D8" w:rsidRPr="002F47D8">
              <w:rPr>
                <w:rStyle w:val="Hiperveza"/>
                <w:rFonts w:ascii="Times New Roman" w:eastAsiaTheme="majorEastAsia" w:hAnsi="Times New Roman" w:cs="Times New Roman"/>
                <w:b/>
                <w:bCs/>
                <w:noProof/>
                <w:sz w:val="20"/>
                <w:szCs w:val="20"/>
                <w:lang w:val="it-IT"/>
              </w:rPr>
              <w:t>. DOKUMENTI ZA PRIJAVU U PAPIRNATOM OBLIKU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_Toc124033133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9</w:t>
            </w:r>
            <w:r w:rsidR="002F47D8" w:rsidRPr="002F47D8">
              <w:rPr>
                <w:noProof/>
                <w:webHidden/>
                <w:sz w:val="20"/>
                <w:szCs w:val="20"/>
              </w:rPr>
              <w:fldChar w:fldCharType="end"/>
            </w:r>
          </w:hyperlink>
        </w:p>
        <w:p w14:paraId="2306C854" w14:textId="74A6D628"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35" w:history="1">
            <w:r w:rsidR="002F47D8" w:rsidRPr="002F47D8">
              <w:rPr>
                <w:rStyle w:val="Hiperveza"/>
                <w:rFonts w:ascii="Times New Roman" w:hAnsi="Times New Roman" w:cs="Times New Roman"/>
                <w:noProof/>
                <w:sz w:val="20"/>
                <w:szCs w:val="20"/>
                <w:lang w:val="hr-HR"/>
              </w:rPr>
              <w:t>4.2. GDJE POSLATI PRIJAVU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_Toc124033135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10</w:t>
            </w:r>
            <w:r w:rsidR="002F47D8" w:rsidRPr="002F47D8">
              <w:rPr>
                <w:noProof/>
                <w:webHidden/>
                <w:sz w:val="20"/>
                <w:szCs w:val="20"/>
              </w:rPr>
              <w:fldChar w:fldCharType="end"/>
            </w:r>
          </w:hyperlink>
        </w:p>
        <w:p w14:paraId="56400493" w14:textId="306EA215"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36" w:history="1">
            <w:r w:rsidR="002F47D8" w:rsidRPr="002F47D8">
              <w:rPr>
                <w:rStyle w:val="Hiperveza"/>
                <w:rFonts w:ascii="Times New Roman" w:hAnsi="Times New Roman" w:cs="Times New Roman"/>
                <w:noProof/>
                <w:sz w:val="20"/>
                <w:szCs w:val="20"/>
                <w:lang w:val="hr-HR"/>
              </w:rPr>
              <w:t>4.3 ROK ZA PODNOŠENJE PRIJAVE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_Toc124033136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10</w:t>
            </w:r>
            <w:r w:rsidR="002F47D8" w:rsidRPr="002F47D8">
              <w:rPr>
                <w:noProof/>
                <w:webHidden/>
                <w:sz w:val="20"/>
                <w:szCs w:val="20"/>
              </w:rPr>
              <w:fldChar w:fldCharType="end"/>
            </w:r>
          </w:hyperlink>
        </w:p>
        <w:p w14:paraId="70FC4EDF" w14:textId="5F00E7A4"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37" w:history="1">
            <w:r w:rsidR="002F47D8" w:rsidRPr="002F47D8">
              <w:rPr>
                <w:rStyle w:val="Hiperveza"/>
                <w:rFonts w:ascii="Times New Roman" w:hAnsi="Times New Roman" w:cs="Times New Roman"/>
                <w:noProof/>
                <w:sz w:val="20"/>
                <w:szCs w:val="20"/>
                <w:lang w:val="hr-HR"/>
              </w:rPr>
              <w:t>4.4. KOME SE OBRATITI UKOLIKO IMATE PITANJA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_Toc124033137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10</w:t>
            </w:r>
            <w:r w:rsidR="002F47D8" w:rsidRPr="002F47D8">
              <w:rPr>
                <w:noProof/>
                <w:webHidden/>
                <w:sz w:val="20"/>
                <w:szCs w:val="20"/>
              </w:rPr>
              <w:fldChar w:fldCharType="end"/>
            </w:r>
          </w:hyperlink>
        </w:p>
        <w:p w14:paraId="1A6AA831" w14:textId="2154B059" w:rsidR="002F47D8" w:rsidRPr="002F47D8" w:rsidRDefault="00CB0569" w:rsidP="002F47D8">
          <w:pPr>
            <w:pStyle w:val="Sadraj1"/>
            <w:tabs>
              <w:tab w:val="right" w:leader="dot" w:pos="9394"/>
            </w:tabs>
            <w:spacing w:line="240" w:lineRule="auto"/>
            <w:rPr>
              <w:rFonts w:eastAsiaTheme="minorEastAsia"/>
              <w:noProof/>
              <w:sz w:val="20"/>
              <w:szCs w:val="20"/>
            </w:rPr>
          </w:pPr>
          <w:hyperlink w:anchor="_Toc124033138" w:history="1">
            <w:r w:rsidR="002F47D8" w:rsidRPr="002F47D8">
              <w:rPr>
                <w:rStyle w:val="Hiperveza"/>
                <w:rFonts w:ascii="Times New Roman" w:hAnsi="Times New Roman" w:cs="Times New Roman"/>
                <w:noProof/>
                <w:sz w:val="20"/>
                <w:szCs w:val="20"/>
                <w:lang w:val="hr-HR"/>
              </w:rPr>
              <w:t>5. PROCJENA PRIJAVA I DONOŠENJE ODLUKE O DODJELI SREDSTAVA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_Toc124033138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11</w:t>
            </w:r>
            <w:r w:rsidR="002F47D8" w:rsidRPr="002F47D8">
              <w:rPr>
                <w:noProof/>
                <w:webHidden/>
                <w:sz w:val="20"/>
                <w:szCs w:val="20"/>
              </w:rPr>
              <w:fldChar w:fldCharType="end"/>
            </w:r>
          </w:hyperlink>
        </w:p>
        <w:p w14:paraId="08C317ED" w14:textId="5353E123"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39" w:history="1">
            <w:r w:rsidR="002F47D8" w:rsidRPr="002F47D8">
              <w:rPr>
                <w:rStyle w:val="Hiperveza"/>
                <w:rFonts w:ascii="Times New Roman" w:hAnsi="Times New Roman" w:cs="Times New Roman"/>
                <w:noProof/>
                <w:sz w:val="20"/>
                <w:szCs w:val="20"/>
                <w:lang w:val="hr-HR"/>
              </w:rPr>
              <w:t>5.1. PROVJERA ISPUNJAVANJA FORMALNIH UVJETA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_Toc124033139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11</w:t>
            </w:r>
            <w:r w:rsidR="002F47D8" w:rsidRPr="002F47D8">
              <w:rPr>
                <w:noProof/>
                <w:webHidden/>
                <w:sz w:val="20"/>
                <w:szCs w:val="20"/>
              </w:rPr>
              <w:fldChar w:fldCharType="end"/>
            </w:r>
          </w:hyperlink>
        </w:p>
        <w:p w14:paraId="3F799472" w14:textId="59A7D579"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0" w:history="1">
            <w:r w:rsidR="002F47D8" w:rsidRPr="002F47D8">
              <w:rPr>
                <w:rStyle w:val="Hiperveza"/>
                <w:rFonts w:ascii="Times New Roman" w:hAnsi="Times New Roman" w:cs="Times New Roman"/>
                <w:noProof/>
                <w:sz w:val="20"/>
                <w:szCs w:val="20"/>
                <w:lang w:val="hr-HR"/>
              </w:rPr>
              <w:t>5.2. POSTUPAK OCJENE PRIJAVA KOJE SU ZADOVOLJILE UVJETE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_Toc124033140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12</w:t>
            </w:r>
            <w:r w:rsidR="002F47D8" w:rsidRPr="002F47D8">
              <w:rPr>
                <w:noProof/>
                <w:webHidden/>
                <w:sz w:val="20"/>
                <w:szCs w:val="20"/>
              </w:rPr>
              <w:fldChar w:fldCharType="end"/>
            </w:r>
          </w:hyperlink>
        </w:p>
        <w:p w14:paraId="3640BFD8" w14:textId="46C9EEE0"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1" w:history="1">
            <w:r w:rsidR="002F47D8" w:rsidRPr="002F47D8">
              <w:rPr>
                <w:rStyle w:val="Hiperveza"/>
                <w:rFonts w:ascii="Times New Roman" w:hAnsi="Times New Roman" w:cs="Times New Roman"/>
                <w:noProof/>
                <w:sz w:val="20"/>
                <w:szCs w:val="20"/>
                <w:lang w:val="hr-HR"/>
              </w:rPr>
              <w:t>5.3. OBAVIJEST O DONESENOJ ODLUCI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_Toc124033141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14</w:t>
            </w:r>
            <w:r w:rsidR="002F47D8" w:rsidRPr="002F47D8">
              <w:rPr>
                <w:noProof/>
                <w:webHidden/>
                <w:sz w:val="20"/>
                <w:szCs w:val="20"/>
              </w:rPr>
              <w:fldChar w:fldCharType="end"/>
            </w:r>
          </w:hyperlink>
        </w:p>
        <w:p w14:paraId="6D0C808E" w14:textId="1B719D02"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2" w:history="1">
            <w:r w:rsidR="002F47D8" w:rsidRPr="002F47D8">
              <w:rPr>
                <w:rStyle w:val="Hiperveza"/>
                <w:rFonts w:ascii="Times New Roman" w:hAnsi="Times New Roman" w:cs="Times New Roman"/>
                <w:noProof/>
                <w:sz w:val="20"/>
                <w:szCs w:val="20"/>
                <w:lang w:val="hr-HR"/>
              </w:rPr>
              <w:t>5.4.  PRAVO NA PRIGOVOR</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_Toc124033142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14</w:t>
            </w:r>
            <w:r w:rsidR="002F47D8" w:rsidRPr="002F47D8">
              <w:rPr>
                <w:noProof/>
                <w:webHidden/>
                <w:sz w:val="20"/>
                <w:szCs w:val="20"/>
              </w:rPr>
              <w:fldChar w:fldCharType="end"/>
            </w:r>
          </w:hyperlink>
        </w:p>
        <w:p w14:paraId="13ACC58B" w14:textId="6CDC8235"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3" w:history="1">
            <w:r w:rsidR="002F47D8" w:rsidRPr="002F47D8">
              <w:rPr>
                <w:rStyle w:val="Hiperveza"/>
                <w:rFonts w:ascii="Times New Roman" w:hAnsi="Times New Roman" w:cs="Times New Roman"/>
                <w:noProof/>
                <w:sz w:val="20"/>
                <w:szCs w:val="20"/>
                <w:lang w:val="hr-HR"/>
              </w:rPr>
              <w:t>5.5. POSTUPAK PREGOVARANJA S ORGANIZACIJAMA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_Toc124033143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15</w:t>
            </w:r>
            <w:r w:rsidR="002F47D8" w:rsidRPr="002F47D8">
              <w:rPr>
                <w:noProof/>
                <w:webHidden/>
                <w:sz w:val="20"/>
                <w:szCs w:val="20"/>
              </w:rPr>
              <w:fldChar w:fldCharType="end"/>
            </w:r>
          </w:hyperlink>
        </w:p>
        <w:p w14:paraId="66232602" w14:textId="4DE4588C"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4" w:history="1">
            <w:r w:rsidR="002F47D8" w:rsidRPr="002F47D8">
              <w:rPr>
                <w:rStyle w:val="Hiperveza"/>
                <w:rFonts w:ascii="Times New Roman" w:hAnsi="Times New Roman" w:cs="Times New Roman"/>
                <w:noProof/>
                <w:sz w:val="20"/>
                <w:szCs w:val="20"/>
                <w:lang w:val="hr-HR"/>
              </w:rPr>
              <w:t>5.6. DOSTAVA DODATNE DOKUMENTACIJE PRIJE UGOVARANJA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_Toc124033144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15</w:t>
            </w:r>
            <w:r w:rsidR="002F47D8" w:rsidRPr="002F47D8">
              <w:rPr>
                <w:noProof/>
                <w:webHidden/>
                <w:sz w:val="20"/>
                <w:szCs w:val="20"/>
              </w:rPr>
              <w:fldChar w:fldCharType="end"/>
            </w:r>
          </w:hyperlink>
        </w:p>
        <w:p w14:paraId="6D7603A0" w14:textId="621F15B4"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5" w:history="1">
            <w:r w:rsidR="002F47D8" w:rsidRPr="002F47D8">
              <w:rPr>
                <w:rStyle w:val="Hiperveza"/>
                <w:rFonts w:ascii="Times New Roman" w:hAnsi="Times New Roman" w:cs="Times New Roman"/>
                <w:noProof/>
                <w:sz w:val="20"/>
                <w:szCs w:val="20"/>
                <w:lang w:val="hr-HR"/>
              </w:rPr>
              <w:t>5.7. UGOVARANJE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_Toc124033145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15</w:t>
            </w:r>
            <w:r w:rsidR="002F47D8" w:rsidRPr="002F47D8">
              <w:rPr>
                <w:noProof/>
                <w:webHidden/>
                <w:sz w:val="20"/>
                <w:szCs w:val="20"/>
              </w:rPr>
              <w:fldChar w:fldCharType="end"/>
            </w:r>
          </w:hyperlink>
        </w:p>
        <w:p w14:paraId="6375F65A" w14:textId="0EB5B456" w:rsidR="002F47D8" w:rsidRPr="002F47D8" w:rsidRDefault="00CB0569" w:rsidP="002F47D8">
          <w:pPr>
            <w:pStyle w:val="Sadraj2"/>
            <w:tabs>
              <w:tab w:val="right" w:leader="dot" w:pos="9394"/>
            </w:tabs>
            <w:spacing w:line="240" w:lineRule="auto"/>
            <w:rPr>
              <w:rFonts w:eastAsiaTheme="minorEastAsia"/>
              <w:noProof/>
              <w:sz w:val="20"/>
              <w:szCs w:val="20"/>
            </w:rPr>
          </w:pPr>
          <w:hyperlink w:anchor="_Toc124033146" w:history="1">
            <w:r w:rsidR="002F47D8" w:rsidRPr="002F47D8">
              <w:rPr>
                <w:rStyle w:val="Hiperveza"/>
                <w:rFonts w:ascii="Times New Roman" w:hAnsi="Times New Roman" w:cs="Times New Roman"/>
                <w:noProof/>
                <w:sz w:val="20"/>
                <w:szCs w:val="20"/>
                <w:lang w:val="hr-HR"/>
              </w:rPr>
              <w:t>5.8. DINAMIKA PLAĆANJA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_Toc124033146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16</w:t>
            </w:r>
            <w:r w:rsidR="002F47D8" w:rsidRPr="002F47D8">
              <w:rPr>
                <w:noProof/>
                <w:webHidden/>
                <w:sz w:val="20"/>
                <w:szCs w:val="20"/>
              </w:rPr>
              <w:fldChar w:fldCharType="end"/>
            </w:r>
          </w:hyperlink>
        </w:p>
        <w:p w14:paraId="3F78C3D2" w14:textId="0CF807B6" w:rsidR="002F47D8" w:rsidRPr="002F47D8" w:rsidRDefault="00CB0569" w:rsidP="002F47D8">
          <w:pPr>
            <w:pStyle w:val="Sadraj1"/>
            <w:tabs>
              <w:tab w:val="left" w:pos="440"/>
              <w:tab w:val="right" w:leader="dot" w:pos="9394"/>
            </w:tabs>
            <w:spacing w:line="240" w:lineRule="auto"/>
            <w:rPr>
              <w:rFonts w:eastAsiaTheme="minorEastAsia"/>
              <w:noProof/>
              <w:sz w:val="20"/>
              <w:szCs w:val="20"/>
            </w:rPr>
          </w:pPr>
          <w:hyperlink w:anchor="_Toc124033147" w:history="1">
            <w:r w:rsidR="002F47D8" w:rsidRPr="002F47D8">
              <w:rPr>
                <w:rStyle w:val="Hiperveza"/>
                <w:rFonts w:ascii="Times New Roman" w:hAnsi="Times New Roman" w:cs="Times New Roman"/>
                <w:noProof/>
                <w:sz w:val="20"/>
                <w:szCs w:val="20"/>
                <w:lang w:val="hr-HR"/>
              </w:rPr>
              <w:t>6.</w:t>
            </w:r>
            <w:r w:rsidR="00A9638C">
              <w:rPr>
                <w:rFonts w:eastAsiaTheme="minorEastAsia"/>
                <w:noProof/>
                <w:sz w:val="20"/>
                <w:szCs w:val="20"/>
              </w:rPr>
              <w:t xml:space="preserve">  </w:t>
            </w:r>
            <w:r w:rsidR="002F47D8" w:rsidRPr="002F47D8">
              <w:rPr>
                <w:rStyle w:val="Hiperveza"/>
                <w:rFonts w:ascii="Times New Roman" w:hAnsi="Times New Roman" w:cs="Times New Roman"/>
                <w:noProof/>
                <w:sz w:val="20"/>
                <w:szCs w:val="20"/>
                <w:lang w:val="hr-HR"/>
              </w:rPr>
              <w:t>INDIKATIVNI KALENDAR NATJEČAJNOG POSTUPKA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_Toc124033147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16</w:t>
            </w:r>
            <w:r w:rsidR="002F47D8" w:rsidRPr="002F47D8">
              <w:rPr>
                <w:noProof/>
                <w:webHidden/>
                <w:sz w:val="20"/>
                <w:szCs w:val="20"/>
              </w:rPr>
              <w:fldChar w:fldCharType="end"/>
            </w:r>
          </w:hyperlink>
        </w:p>
        <w:p w14:paraId="16FD2310" w14:textId="33EC7F6D" w:rsidR="002F47D8" w:rsidRPr="002F47D8" w:rsidRDefault="00CB0569" w:rsidP="002F47D8">
          <w:pPr>
            <w:pStyle w:val="Sadraj1"/>
            <w:tabs>
              <w:tab w:val="right" w:leader="dot" w:pos="9394"/>
            </w:tabs>
            <w:spacing w:line="240" w:lineRule="auto"/>
            <w:rPr>
              <w:rFonts w:eastAsiaTheme="minorEastAsia"/>
              <w:noProof/>
              <w:sz w:val="20"/>
              <w:szCs w:val="20"/>
            </w:rPr>
          </w:pPr>
          <w:hyperlink w:anchor="_Toc124033148" w:history="1">
            <w:r w:rsidR="002F47D8" w:rsidRPr="002F47D8">
              <w:rPr>
                <w:rStyle w:val="Hiperveza"/>
                <w:rFonts w:ascii="Times New Roman" w:hAnsi="Times New Roman" w:cs="Times New Roman"/>
                <w:noProof/>
                <w:sz w:val="20"/>
                <w:szCs w:val="20"/>
                <w:lang w:val="hr-HR"/>
              </w:rPr>
              <w:t>7. PRAĆENJE PROVEDBE ODOBRENIH I FINANCIRANIH PROGRAMA/PROJEKATA I VREDNOVANJE PROVEDENIH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_Toc124033148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16</w:t>
            </w:r>
            <w:r w:rsidR="002F47D8" w:rsidRPr="002F47D8">
              <w:rPr>
                <w:noProof/>
                <w:webHidden/>
                <w:sz w:val="20"/>
                <w:szCs w:val="20"/>
              </w:rPr>
              <w:fldChar w:fldCharType="end"/>
            </w:r>
          </w:hyperlink>
        </w:p>
        <w:p w14:paraId="0836D324" w14:textId="6655C4B0" w:rsidR="002F47D8" w:rsidRPr="002F47D8" w:rsidRDefault="00CB0569" w:rsidP="002F47D8">
          <w:pPr>
            <w:pStyle w:val="Sadraj1"/>
            <w:tabs>
              <w:tab w:val="right" w:leader="dot" w:pos="9394"/>
            </w:tabs>
            <w:spacing w:line="240" w:lineRule="auto"/>
            <w:rPr>
              <w:rFonts w:eastAsiaTheme="minorEastAsia"/>
              <w:noProof/>
              <w:sz w:val="20"/>
              <w:szCs w:val="20"/>
            </w:rPr>
          </w:pPr>
          <w:hyperlink w:anchor="_Toc124033149" w:history="1">
            <w:r w:rsidR="002F47D8" w:rsidRPr="002F47D8">
              <w:rPr>
                <w:rStyle w:val="Hiperveza"/>
                <w:rFonts w:ascii="Times New Roman" w:hAnsi="Times New Roman" w:cs="Times New Roman"/>
                <w:noProof/>
                <w:sz w:val="20"/>
                <w:szCs w:val="20"/>
                <w:lang w:val="hr-HR"/>
              </w:rPr>
              <w:t>8. POPIS NATJEČAJNE DOKUMENTACIJE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_Toc124033149 \h </w:instrText>
            </w:r>
            <w:r w:rsidR="002F47D8" w:rsidRPr="002F47D8">
              <w:rPr>
                <w:noProof/>
                <w:webHidden/>
                <w:sz w:val="20"/>
                <w:szCs w:val="20"/>
              </w:rPr>
            </w:r>
            <w:r w:rsidR="002F47D8" w:rsidRPr="002F47D8">
              <w:rPr>
                <w:noProof/>
                <w:webHidden/>
                <w:sz w:val="20"/>
                <w:szCs w:val="20"/>
              </w:rPr>
              <w:fldChar w:fldCharType="separate"/>
            </w:r>
            <w:r w:rsidR="00BA503E">
              <w:rPr>
                <w:noProof/>
                <w:webHidden/>
                <w:sz w:val="20"/>
                <w:szCs w:val="20"/>
              </w:rPr>
              <w:t>17</w:t>
            </w:r>
            <w:r w:rsidR="002F47D8" w:rsidRPr="002F47D8">
              <w:rPr>
                <w:noProof/>
                <w:webHidden/>
                <w:sz w:val="20"/>
                <w:szCs w:val="20"/>
              </w:rPr>
              <w:fldChar w:fldCharType="end"/>
            </w:r>
          </w:hyperlink>
        </w:p>
        <w:p w14:paraId="476F80EA" w14:textId="3A4EB3A4" w:rsidR="00787BB8" w:rsidRPr="00122DEF" w:rsidRDefault="00787BB8" w:rsidP="002F47D8">
          <w:pPr>
            <w:tabs>
              <w:tab w:val="left" w:pos="7817"/>
            </w:tabs>
            <w:spacing w:after="0" w:line="240" w:lineRule="auto"/>
            <w:rPr>
              <w:rFonts w:ascii="Times New Roman" w:hAnsi="Times New Roman" w:cs="Times New Roman"/>
              <w:sz w:val="20"/>
              <w:lang w:val="hr-HR"/>
            </w:rPr>
          </w:pPr>
          <w:r w:rsidRPr="002F47D8">
            <w:rPr>
              <w:rFonts w:ascii="Times New Roman" w:hAnsi="Times New Roman" w:cs="Times New Roman"/>
              <w:sz w:val="20"/>
              <w:szCs w:val="20"/>
              <w:lang w:val="hr-HR"/>
            </w:rPr>
            <w:fldChar w:fldCharType="end"/>
          </w:r>
        </w:p>
      </w:sdtContent>
    </w:sdt>
    <w:p w14:paraId="1BB170B2" w14:textId="77777777" w:rsidR="00B735EB" w:rsidRPr="00122DEF" w:rsidRDefault="00B735EB" w:rsidP="00B735EB">
      <w:pPr>
        <w:jc w:val="both"/>
        <w:rPr>
          <w:rFonts w:ascii="Times New Roman" w:hAnsi="Times New Roman" w:cs="Times New Roman"/>
          <w:lang w:val="hr-HR"/>
        </w:rPr>
      </w:pPr>
      <w:r w:rsidRPr="00122DEF">
        <w:rPr>
          <w:rFonts w:ascii="Times New Roman" w:hAnsi="Times New Roman" w:cs="Times New Roman"/>
          <w:lang w:val="hr-HR"/>
        </w:rPr>
        <w:br w:type="page"/>
      </w:r>
    </w:p>
    <w:p w14:paraId="013D0E6C" w14:textId="77777777" w:rsidR="006A4086" w:rsidRPr="00122DEF" w:rsidRDefault="006A4086" w:rsidP="00787BB8">
      <w:pPr>
        <w:pStyle w:val="Naslov1"/>
        <w:rPr>
          <w:rFonts w:ascii="Times New Roman" w:hAnsi="Times New Roman" w:cs="Times New Roman"/>
          <w:lang w:val="hr-HR"/>
        </w:rPr>
      </w:pPr>
      <w:bookmarkStart w:id="0" w:name="_Toc124033117"/>
      <w:r w:rsidRPr="00122DEF">
        <w:rPr>
          <w:rFonts w:ascii="Times New Roman" w:hAnsi="Times New Roman" w:cs="Times New Roman"/>
          <w:lang w:val="hr-HR"/>
        </w:rPr>
        <w:lastRenderedPageBreak/>
        <w:t>1. CILJEVI I PRIORITETN</w:t>
      </w:r>
      <w:r w:rsidR="00083721" w:rsidRPr="00122DEF">
        <w:rPr>
          <w:rFonts w:ascii="Times New Roman" w:hAnsi="Times New Roman" w:cs="Times New Roman"/>
          <w:lang w:val="hr-HR"/>
        </w:rPr>
        <w:t>O</w:t>
      </w:r>
      <w:r w:rsidRPr="00122DEF">
        <w:rPr>
          <w:rFonts w:ascii="Times New Roman" w:hAnsi="Times New Roman" w:cs="Times New Roman"/>
          <w:lang w:val="hr-HR"/>
        </w:rPr>
        <w:t xml:space="preserve"> PODRUČ</w:t>
      </w:r>
      <w:r w:rsidR="00B01E1B" w:rsidRPr="00122DEF">
        <w:rPr>
          <w:rFonts w:ascii="Times New Roman" w:hAnsi="Times New Roman" w:cs="Times New Roman"/>
          <w:lang w:val="hr-HR"/>
        </w:rPr>
        <w:t>J</w:t>
      </w:r>
      <w:r w:rsidR="00083721" w:rsidRPr="00122DEF">
        <w:rPr>
          <w:rFonts w:ascii="Times New Roman" w:hAnsi="Times New Roman" w:cs="Times New Roman"/>
          <w:lang w:val="hr-HR"/>
        </w:rPr>
        <w:t>E</w:t>
      </w:r>
      <w:r w:rsidRPr="00122DEF">
        <w:rPr>
          <w:rFonts w:ascii="Times New Roman" w:hAnsi="Times New Roman" w:cs="Times New Roman"/>
          <w:lang w:val="hr-HR"/>
        </w:rPr>
        <w:t xml:space="preserve"> NATJEČAJA</w:t>
      </w:r>
      <w:bookmarkEnd w:id="0"/>
    </w:p>
    <w:p w14:paraId="1E5EE9BA" w14:textId="77777777" w:rsidR="00B735EB" w:rsidRPr="00122DEF" w:rsidRDefault="008422EC" w:rsidP="00787BB8">
      <w:pPr>
        <w:pStyle w:val="Naslov2"/>
        <w:rPr>
          <w:rFonts w:ascii="Times New Roman" w:hAnsi="Times New Roman" w:cs="Times New Roman"/>
          <w:lang w:val="hr-HR"/>
        </w:rPr>
      </w:pPr>
      <w:bookmarkStart w:id="1" w:name="_Toc124033118"/>
      <w:r w:rsidRPr="00122DEF">
        <w:rPr>
          <w:rFonts w:ascii="Times New Roman" w:hAnsi="Times New Roman" w:cs="Times New Roman"/>
          <w:lang w:val="hr-HR"/>
        </w:rPr>
        <w:t xml:space="preserve">1.1. </w:t>
      </w:r>
      <w:r w:rsidR="00B735EB" w:rsidRPr="00122DEF">
        <w:rPr>
          <w:rFonts w:ascii="Times New Roman" w:hAnsi="Times New Roman" w:cs="Times New Roman"/>
          <w:lang w:val="hr-HR"/>
        </w:rPr>
        <w:t xml:space="preserve">CILJEVI </w:t>
      </w:r>
      <w:r w:rsidR="00B01E1B" w:rsidRPr="00122DEF">
        <w:rPr>
          <w:rFonts w:ascii="Times New Roman" w:hAnsi="Times New Roman" w:cs="Times New Roman"/>
          <w:lang w:val="hr-HR"/>
        </w:rPr>
        <w:t xml:space="preserve">I PRIORITETI </w:t>
      </w:r>
      <w:r w:rsidR="00B735EB" w:rsidRPr="00122DEF">
        <w:rPr>
          <w:rFonts w:ascii="Times New Roman" w:hAnsi="Times New Roman" w:cs="Times New Roman"/>
          <w:lang w:val="hr-HR"/>
        </w:rPr>
        <w:t xml:space="preserve">NATJEČAJA </w:t>
      </w:r>
      <w:r w:rsidR="00B01E1B" w:rsidRPr="00122DEF">
        <w:rPr>
          <w:rFonts w:ascii="Times New Roman" w:hAnsi="Times New Roman" w:cs="Times New Roman"/>
          <w:lang w:val="hr-HR"/>
        </w:rPr>
        <w:t>TE</w:t>
      </w:r>
      <w:r w:rsidR="00B735EB" w:rsidRPr="00122DEF">
        <w:rPr>
          <w:rFonts w:ascii="Times New Roman" w:hAnsi="Times New Roman" w:cs="Times New Roman"/>
          <w:lang w:val="hr-HR"/>
        </w:rPr>
        <w:t xml:space="preserve"> </w:t>
      </w:r>
      <w:r w:rsidR="00B01E1B" w:rsidRPr="00122DEF">
        <w:rPr>
          <w:rFonts w:ascii="Times New Roman" w:hAnsi="Times New Roman" w:cs="Times New Roman"/>
          <w:lang w:val="hr-HR"/>
        </w:rPr>
        <w:t>OPIS POTREBE</w:t>
      </w:r>
      <w:bookmarkEnd w:id="1"/>
    </w:p>
    <w:p w14:paraId="3A3949A8" w14:textId="77777777" w:rsidR="00B07B88" w:rsidRPr="00122DEF" w:rsidRDefault="00B07B88" w:rsidP="00BE45DA">
      <w:pPr>
        <w:spacing w:after="0" w:line="240" w:lineRule="auto"/>
        <w:jc w:val="both"/>
        <w:rPr>
          <w:rFonts w:ascii="Times New Roman" w:hAnsi="Times New Roman" w:cs="Times New Roman"/>
          <w:lang w:val="hr-HR"/>
        </w:rPr>
      </w:pPr>
    </w:p>
    <w:p w14:paraId="42CB8324" w14:textId="62B2E8E8" w:rsidR="00AB7E04" w:rsidRPr="00104CFA" w:rsidRDefault="00AB7E04" w:rsidP="00341DA6">
      <w:pPr>
        <w:spacing w:after="0" w:line="240" w:lineRule="auto"/>
        <w:jc w:val="both"/>
        <w:rPr>
          <w:rFonts w:ascii="Times New Roman" w:hAnsi="Times New Roman" w:cs="Times New Roman"/>
          <w:lang w:val="hr-HR"/>
        </w:rPr>
      </w:pPr>
      <w:r w:rsidRPr="00104CFA">
        <w:rPr>
          <w:rFonts w:ascii="Times New Roman" w:hAnsi="Times New Roman" w:cs="Times New Roman"/>
          <w:lang w:val="hr-HR"/>
        </w:rPr>
        <w:t>Pu</w:t>
      </w:r>
      <w:r w:rsidR="006B1DEC" w:rsidRPr="00104CFA">
        <w:rPr>
          <w:rFonts w:ascii="Times New Roman" w:hAnsi="Times New Roman" w:cs="Times New Roman"/>
          <w:lang w:val="hr-HR"/>
        </w:rPr>
        <w:t>tem ovog natječaja Grad Poreč-</w:t>
      </w:r>
      <w:r w:rsidRPr="00104CFA">
        <w:rPr>
          <w:rFonts w:ascii="Times New Roman" w:hAnsi="Times New Roman" w:cs="Times New Roman"/>
          <w:lang w:val="hr-HR"/>
        </w:rPr>
        <w:t>Parenzo doprinijet će zadovoljenju javnih potreba u Gradu te realiziranju ciljeva definiranih u strateškim i planskim dokumentima kao i Statutu Grada.</w:t>
      </w:r>
    </w:p>
    <w:p w14:paraId="1472DACA" w14:textId="77777777" w:rsidR="00AB7E04" w:rsidRPr="00104CFA" w:rsidRDefault="00AB7E04" w:rsidP="00341DA6">
      <w:pPr>
        <w:spacing w:after="0" w:line="240" w:lineRule="auto"/>
        <w:jc w:val="both"/>
        <w:rPr>
          <w:rFonts w:ascii="Times New Roman" w:hAnsi="Times New Roman" w:cs="Times New Roman"/>
          <w:lang w:val="hr-HR"/>
        </w:rPr>
      </w:pPr>
    </w:p>
    <w:p w14:paraId="154041A4" w14:textId="24741ABF" w:rsidR="00341DA6" w:rsidRPr="00104CFA" w:rsidRDefault="00341DA6" w:rsidP="00341DA6">
      <w:pPr>
        <w:spacing w:after="0" w:line="240" w:lineRule="auto"/>
        <w:jc w:val="both"/>
        <w:rPr>
          <w:rFonts w:ascii="Times New Roman" w:hAnsi="Times New Roman" w:cs="Times New Roman"/>
          <w:lang w:val="hr-HR"/>
        </w:rPr>
      </w:pPr>
      <w:r w:rsidRPr="00104CFA">
        <w:rPr>
          <w:rFonts w:ascii="Times New Roman" w:hAnsi="Times New Roman" w:cs="Times New Roman"/>
          <w:lang w:val="hr-HR"/>
        </w:rPr>
        <w:t xml:space="preserve">U samoj viziji Grada Poreča naglašena je važnost poljoprivrede za stvaranje održive životne sredine za sve građane, a što je </w:t>
      </w:r>
      <w:r w:rsidR="00104CFA">
        <w:rPr>
          <w:rFonts w:ascii="Times New Roman" w:hAnsi="Times New Roman" w:cs="Times New Roman"/>
          <w:lang w:val="hr-HR"/>
        </w:rPr>
        <w:t>dio Plana razvoja Grada Poreča-Parenzo za razdoblje 2021. – 2031., kao Mjera</w:t>
      </w:r>
      <w:r w:rsidR="00104CFA" w:rsidRPr="00104CFA">
        <w:rPr>
          <w:rFonts w:ascii="Times New Roman" w:hAnsi="Times New Roman" w:cs="Times New Roman"/>
          <w:lang w:val="hr-HR"/>
        </w:rPr>
        <w:t xml:space="preserve"> 1.2.4</w:t>
      </w:r>
      <w:r w:rsidRPr="00104CFA">
        <w:rPr>
          <w:rFonts w:ascii="Times New Roman" w:hAnsi="Times New Roman" w:cs="Times New Roman"/>
          <w:lang w:val="hr-HR"/>
        </w:rPr>
        <w:t xml:space="preserve">. </w:t>
      </w:r>
      <w:r w:rsidRPr="00104CFA">
        <w:rPr>
          <w:rFonts w:ascii="Times New Roman" w:hAnsi="Times New Roman" w:cs="Times New Roman"/>
          <w:i/>
          <w:lang w:val="hr-HR"/>
        </w:rPr>
        <w:t xml:space="preserve">Razvoj </w:t>
      </w:r>
      <w:r w:rsidR="00104CFA" w:rsidRPr="00104CFA">
        <w:rPr>
          <w:rFonts w:ascii="Times New Roman" w:hAnsi="Times New Roman" w:cs="Times New Roman"/>
          <w:i/>
          <w:lang w:val="hr-HR"/>
        </w:rPr>
        <w:t>poljoprivredne proizvodnje</w:t>
      </w:r>
      <w:r w:rsidRPr="00104CFA">
        <w:rPr>
          <w:rFonts w:ascii="Times New Roman" w:hAnsi="Times New Roman" w:cs="Times New Roman"/>
          <w:lang w:val="hr-HR"/>
        </w:rPr>
        <w:t xml:space="preserve"> </w:t>
      </w:r>
      <w:r w:rsidR="00104CFA" w:rsidRPr="00104CFA">
        <w:rPr>
          <w:rFonts w:ascii="Times New Roman" w:hAnsi="Times New Roman" w:cs="Times New Roman"/>
          <w:lang w:val="hr-HR"/>
        </w:rPr>
        <w:t>s ciljem razvoja konkurentnog i inovativnog gospodarstva</w:t>
      </w:r>
      <w:r w:rsidR="00AB7E04" w:rsidRPr="00104CFA">
        <w:rPr>
          <w:rFonts w:ascii="Times New Roman" w:hAnsi="Times New Roman" w:cs="Times New Roman"/>
          <w:lang w:val="hr-HR"/>
        </w:rPr>
        <w:t xml:space="preserve">. </w:t>
      </w:r>
      <w:r w:rsidRPr="00104CFA">
        <w:rPr>
          <w:rFonts w:ascii="Times New Roman" w:hAnsi="Times New Roman" w:cs="Times New Roman"/>
          <w:lang w:val="hr-HR"/>
        </w:rPr>
        <w:t>U tom smislu, ovim će se natječajem financirat</w:t>
      </w:r>
      <w:r w:rsidR="00AB7E04" w:rsidRPr="00104CFA">
        <w:rPr>
          <w:rFonts w:ascii="Times New Roman" w:hAnsi="Times New Roman" w:cs="Times New Roman"/>
          <w:lang w:val="hr-HR"/>
        </w:rPr>
        <w:t>i aktivnosti koje doprinose</w:t>
      </w:r>
      <w:r w:rsidRPr="00104CFA">
        <w:rPr>
          <w:rFonts w:ascii="Times New Roman" w:hAnsi="Times New Roman" w:cs="Times New Roman"/>
          <w:lang w:val="hr-HR"/>
        </w:rPr>
        <w:t>:</w:t>
      </w:r>
    </w:p>
    <w:p w14:paraId="5D22E447" w14:textId="41CAD9C7" w:rsidR="00341DA6" w:rsidRPr="00104CFA" w:rsidRDefault="00341DA6"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razvoj</w:t>
      </w:r>
      <w:r w:rsidR="00104CFA" w:rsidRPr="00104CFA">
        <w:rPr>
          <w:rFonts w:ascii="Times New Roman" w:hAnsi="Times New Roman" w:cs="Times New Roman"/>
          <w:lang w:val="hr-HR"/>
        </w:rPr>
        <w:t>u</w:t>
      </w:r>
      <w:r w:rsidRPr="00104CFA">
        <w:rPr>
          <w:rFonts w:ascii="Times New Roman" w:hAnsi="Times New Roman" w:cs="Times New Roman"/>
          <w:lang w:val="hr-HR"/>
        </w:rPr>
        <w:t xml:space="preserve"> ekološke i integri</w:t>
      </w:r>
      <w:r w:rsidR="00E33ECC">
        <w:rPr>
          <w:rFonts w:ascii="Times New Roman" w:hAnsi="Times New Roman" w:cs="Times New Roman"/>
          <w:lang w:val="hr-HR"/>
        </w:rPr>
        <w:t>rane poljoprivredne proizvodnje</w:t>
      </w:r>
    </w:p>
    <w:p w14:paraId="1E9C5E5F" w14:textId="1D608BE2"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povećanju</w:t>
      </w:r>
      <w:r w:rsidR="00341DA6" w:rsidRPr="00104CFA">
        <w:rPr>
          <w:rFonts w:ascii="Times New Roman" w:hAnsi="Times New Roman" w:cs="Times New Roman"/>
          <w:lang w:val="hr-HR"/>
        </w:rPr>
        <w:t xml:space="preserve"> učinkovit</w:t>
      </w:r>
      <w:r w:rsidR="00E33ECC">
        <w:rPr>
          <w:rFonts w:ascii="Times New Roman" w:hAnsi="Times New Roman" w:cs="Times New Roman"/>
          <w:lang w:val="hr-HR"/>
        </w:rPr>
        <w:t>osti poljoprivredne proizvodnje</w:t>
      </w:r>
    </w:p>
    <w:p w14:paraId="6FDD2F89" w14:textId="74780779" w:rsidR="00341DA6" w:rsidRPr="00104CFA" w:rsidRDefault="00341DA6"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suz</w:t>
      </w:r>
      <w:r w:rsidR="00E33ECC">
        <w:rPr>
          <w:rFonts w:ascii="Times New Roman" w:hAnsi="Times New Roman" w:cs="Times New Roman"/>
          <w:lang w:val="hr-HR"/>
        </w:rPr>
        <w:t>bijanju bolesti u poljoprivredi</w:t>
      </w:r>
    </w:p>
    <w:p w14:paraId="1375907C" w14:textId="5BA8FD4B"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plasmanu</w:t>
      </w:r>
      <w:r w:rsidR="00341DA6" w:rsidRPr="00104CFA">
        <w:rPr>
          <w:rFonts w:ascii="Times New Roman" w:hAnsi="Times New Roman" w:cs="Times New Roman"/>
          <w:lang w:val="hr-HR"/>
        </w:rPr>
        <w:t xml:space="preserve"> poljoprivrednih proizvoda </w:t>
      </w:r>
      <w:r w:rsidR="00E33ECC">
        <w:rPr>
          <w:rFonts w:ascii="Times New Roman" w:hAnsi="Times New Roman" w:cs="Times New Roman"/>
          <w:lang w:val="hr-HR"/>
        </w:rPr>
        <w:t>proizvedenih na području Poreča</w:t>
      </w:r>
    </w:p>
    <w:p w14:paraId="2034A650" w14:textId="075293E5"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označavanju</w:t>
      </w:r>
      <w:r w:rsidR="00341DA6" w:rsidRPr="00104CFA">
        <w:rPr>
          <w:rFonts w:ascii="Times New Roman" w:hAnsi="Times New Roman" w:cs="Times New Roman"/>
          <w:lang w:val="hr-HR"/>
        </w:rPr>
        <w:t xml:space="preserve"> ekološki uzgojenih poljoprivrednih proizvoda </w:t>
      </w:r>
      <w:r w:rsidR="00E33ECC">
        <w:rPr>
          <w:rFonts w:ascii="Times New Roman" w:hAnsi="Times New Roman" w:cs="Times New Roman"/>
          <w:lang w:val="hr-HR"/>
        </w:rPr>
        <w:t>proizvedenih na području Poreča</w:t>
      </w:r>
    </w:p>
    <w:p w14:paraId="1EDD068F" w14:textId="5ADE7D65"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informiranju</w:t>
      </w:r>
      <w:r w:rsidR="00341DA6" w:rsidRPr="00104CFA">
        <w:rPr>
          <w:rFonts w:ascii="Times New Roman" w:hAnsi="Times New Roman" w:cs="Times New Roman"/>
          <w:lang w:val="hr-HR"/>
        </w:rPr>
        <w:t xml:space="preserve"> stanovništva o prednostima korištenja ekološki uzgo</w:t>
      </w:r>
      <w:r w:rsidR="00E33ECC">
        <w:rPr>
          <w:rFonts w:ascii="Times New Roman" w:hAnsi="Times New Roman" w:cs="Times New Roman"/>
          <w:lang w:val="hr-HR"/>
        </w:rPr>
        <w:t>jenih poljoprivrednih proizvoda</w:t>
      </w:r>
    </w:p>
    <w:p w14:paraId="205157F8" w14:textId="78F4EC5A"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poticanju organizacija</w:t>
      </w:r>
      <w:r w:rsidR="00341DA6" w:rsidRPr="00104CFA">
        <w:rPr>
          <w:rFonts w:ascii="Times New Roman" w:hAnsi="Times New Roman" w:cs="Times New Roman"/>
          <w:lang w:val="hr-HR"/>
        </w:rPr>
        <w:t xml:space="preserve"> sajmova i ostalih događaja na kojima se prodaju poljoprivredni proizvodi s područja Poreča te jača svijest građana o prednostima konzumiranja poljoprivrednih proizvo</w:t>
      </w:r>
      <w:r w:rsidR="00E33ECC">
        <w:rPr>
          <w:rFonts w:ascii="Times New Roman" w:hAnsi="Times New Roman" w:cs="Times New Roman"/>
          <w:lang w:val="hr-HR"/>
        </w:rPr>
        <w:t>da</w:t>
      </w:r>
    </w:p>
    <w:p w14:paraId="6BA88B86" w14:textId="240CDFF5"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uvođenju</w:t>
      </w:r>
      <w:r w:rsidR="00341DA6" w:rsidRPr="00104CFA">
        <w:rPr>
          <w:rFonts w:ascii="Times New Roman" w:hAnsi="Times New Roman" w:cs="Times New Roman"/>
          <w:lang w:val="hr-HR"/>
        </w:rPr>
        <w:t xml:space="preserve"> novih programa edukacije sukladno potrebama poljoprivrednika i poticanje zapošljavanja u poljoprivredi.</w:t>
      </w:r>
    </w:p>
    <w:p w14:paraId="3BFD89FE" w14:textId="77777777" w:rsidR="0046413A" w:rsidRPr="00122DEF" w:rsidRDefault="0046413A" w:rsidP="0046413A">
      <w:pPr>
        <w:spacing w:after="0" w:line="240" w:lineRule="auto"/>
        <w:jc w:val="both"/>
        <w:rPr>
          <w:rFonts w:ascii="Times New Roman" w:hAnsi="Times New Roman" w:cs="Times New Roman"/>
          <w:lang w:val="hr-HR"/>
        </w:rPr>
      </w:pPr>
    </w:p>
    <w:p w14:paraId="08A3A7EC" w14:textId="77777777" w:rsidR="0046413A" w:rsidRPr="00122DEF" w:rsidRDefault="0046413A" w:rsidP="00E33ECC">
      <w:pPr>
        <w:pStyle w:val="Naslov2"/>
        <w:spacing w:after="240"/>
        <w:rPr>
          <w:rFonts w:ascii="Times New Roman" w:hAnsi="Times New Roman" w:cs="Times New Roman"/>
          <w:lang w:val="hr-HR"/>
        </w:rPr>
      </w:pPr>
      <w:bookmarkStart w:id="2" w:name="_Toc124033119"/>
      <w:r w:rsidRPr="00122DEF">
        <w:rPr>
          <w:rFonts w:ascii="Times New Roman" w:hAnsi="Times New Roman" w:cs="Times New Roman"/>
          <w:lang w:val="hr-HR"/>
        </w:rPr>
        <w:t>1.2. PRIORITETNO PODRUČJE</w:t>
      </w:r>
      <w:bookmarkEnd w:id="2"/>
    </w:p>
    <w:p w14:paraId="53DCBE24" w14:textId="6F8F02DA" w:rsidR="0046413A" w:rsidRPr="00122DEF" w:rsidRDefault="0046413A" w:rsidP="00E33ECC">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sukladno Natječaju, mogu prijaviti programe i projekte u prioritetnom području: </w:t>
      </w:r>
      <w:r w:rsidRPr="00E33ECC">
        <w:rPr>
          <w:rFonts w:ascii="Times New Roman" w:hAnsi="Times New Roman" w:cs="Times New Roman"/>
          <w:b/>
          <w:lang w:val="hr-HR"/>
        </w:rPr>
        <w:t>poljoprivreda</w:t>
      </w:r>
      <w:r w:rsidRPr="00122DEF">
        <w:rPr>
          <w:rFonts w:ascii="Times New Roman" w:hAnsi="Times New Roman" w:cs="Times New Roman"/>
          <w:lang w:val="hr-HR"/>
        </w:rPr>
        <w:t>.</w:t>
      </w:r>
    </w:p>
    <w:p w14:paraId="56773BB3" w14:textId="7777777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financiranje nisu prihvatljivi:</w:t>
      </w:r>
    </w:p>
    <w:p w14:paraId="373A2CF3" w14:textId="3FF66A5B"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se aktivnosti temelje isključi</w:t>
      </w:r>
      <w:r w:rsidR="00E33ECC">
        <w:rPr>
          <w:rFonts w:ascii="Times New Roman" w:hAnsi="Times New Roman" w:cs="Times New Roman"/>
          <w:lang w:val="hr-HR"/>
        </w:rPr>
        <w:t>vo na tiskanju knjiga i brošura</w:t>
      </w:r>
    </w:p>
    <w:p w14:paraId="4DDB47D5" w14:textId="1B2883CB"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isključivo baziraju na investicijskim ulaganjima, izgradnji ili adaptaciji kapitaln</w:t>
      </w:r>
      <w:r w:rsidR="00E33ECC">
        <w:rPr>
          <w:rFonts w:ascii="Times New Roman" w:hAnsi="Times New Roman" w:cs="Times New Roman"/>
          <w:lang w:val="hr-HR"/>
        </w:rPr>
        <w:t>ih objekata i/ili kupnji opreme</w:t>
      </w:r>
    </w:p>
    <w:p w14:paraId="705FA33F" w14:textId="5946F5B9"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je financiranje predvi</w:t>
      </w:r>
      <w:r w:rsidR="003F2731">
        <w:rPr>
          <w:rFonts w:ascii="Times New Roman" w:hAnsi="Times New Roman" w:cs="Times New Roman"/>
          <w:lang w:val="hr-HR"/>
        </w:rPr>
        <w:t>đeno Državnim proračunom za 202</w:t>
      </w:r>
      <w:r w:rsidR="00BF4380">
        <w:rPr>
          <w:rFonts w:ascii="Times New Roman" w:hAnsi="Times New Roman" w:cs="Times New Roman"/>
          <w:lang w:val="hr-HR"/>
        </w:rPr>
        <w:t>5</w:t>
      </w:r>
      <w:r w:rsidRPr="00122DEF">
        <w:rPr>
          <w:rFonts w:ascii="Times New Roman" w:hAnsi="Times New Roman" w:cs="Times New Roman"/>
          <w:lang w:val="hr-HR"/>
        </w:rPr>
        <w:t xml:space="preserve">. godinu, te koje se u cjelini mogu financirati prema posebnim propisima, ili se može financirati prema drugim osnovama Uredbe o kriterijima za utvrđivanje korisnika i načinu raspodjele dijela prihoda od </w:t>
      </w:r>
      <w:r w:rsidR="002B1F68">
        <w:rPr>
          <w:rFonts w:ascii="Times New Roman" w:hAnsi="Times New Roman" w:cs="Times New Roman"/>
          <w:lang w:val="hr-HR"/>
        </w:rPr>
        <w:t>igara na sreću za 202</w:t>
      </w:r>
      <w:r w:rsidR="00BF4380">
        <w:rPr>
          <w:rFonts w:ascii="Times New Roman" w:hAnsi="Times New Roman" w:cs="Times New Roman"/>
          <w:lang w:val="hr-HR"/>
        </w:rPr>
        <w:t>5</w:t>
      </w:r>
      <w:r w:rsidR="00E33ECC">
        <w:rPr>
          <w:rFonts w:ascii="Times New Roman" w:hAnsi="Times New Roman" w:cs="Times New Roman"/>
          <w:lang w:val="hr-HR"/>
        </w:rPr>
        <w:t>. godinu,</w:t>
      </w:r>
    </w:p>
    <w:p w14:paraId="2006A52B" w14:textId="45ED59C1"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su usmjereni na političke ili reli</w:t>
      </w:r>
      <w:r w:rsidR="00E33ECC">
        <w:rPr>
          <w:rFonts w:ascii="Times New Roman" w:hAnsi="Times New Roman" w:cs="Times New Roman"/>
          <w:lang w:val="hr-HR"/>
        </w:rPr>
        <w:t>gijske ciljeve i/ili aktivnosti</w:t>
      </w:r>
    </w:p>
    <w:p w14:paraId="39FB3112"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odnose samo na jednokratnu manifestaciju (npr. konferencija, okrugli stol, seminar, obljetnica, izlet, koncert, festival i slično).</w:t>
      </w:r>
    </w:p>
    <w:p w14:paraId="74966032" w14:textId="77777777" w:rsidR="00B735EB" w:rsidRPr="00122DEF" w:rsidRDefault="00B735EB" w:rsidP="00B735EB">
      <w:pPr>
        <w:spacing w:after="0" w:line="240" w:lineRule="auto"/>
        <w:jc w:val="both"/>
        <w:rPr>
          <w:rFonts w:ascii="Times New Roman" w:hAnsi="Times New Roman" w:cs="Times New Roman"/>
          <w:lang w:val="hr-HR"/>
        </w:rPr>
      </w:pPr>
    </w:p>
    <w:p w14:paraId="41E99410" w14:textId="38E20D8B" w:rsidR="00E33ECC" w:rsidRPr="00E33ECC" w:rsidRDefault="00B735EB" w:rsidP="00E33ECC">
      <w:pPr>
        <w:pStyle w:val="Naslov2"/>
        <w:spacing w:after="240"/>
        <w:rPr>
          <w:rFonts w:ascii="Times New Roman" w:hAnsi="Times New Roman" w:cs="Times New Roman"/>
          <w:lang w:val="hr-HR"/>
        </w:rPr>
      </w:pPr>
      <w:bookmarkStart w:id="3" w:name="_Toc124033120"/>
      <w:r w:rsidRPr="00122DEF">
        <w:rPr>
          <w:rFonts w:ascii="Times New Roman" w:hAnsi="Times New Roman" w:cs="Times New Roman"/>
          <w:lang w:val="hr-HR"/>
        </w:rPr>
        <w:t>1.3. PLANIRANI IZNOSI I UKUPNA VRIJEDNOST NATJEČAJA</w:t>
      </w:r>
      <w:bookmarkEnd w:id="3"/>
    </w:p>
    <w:p w14:paraId="2743FB29" w14:textId="36528CD0" w:rsidR="0046413A" w:rsidRPr="00122DEF" w:rsidRDefault="0046413A" w:rsidP="00E33ECC">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Ukupno plan</w:t>
      </w:r>
      <w:r w:rsidR="00AD164D" w:rsidRPr="00122DEF">
        <w:rPr>
          <w:rFonts w:ascii="Times New Roman" w:hAnsi="Times New Roman" w:cs="Times New Roman"/>
          <w:lang w:val="hr-HR"/>
        </w:rPr>
        <w:t xml:space="preserve">irana vrijednost Natječaja je </w:t>
      </w:r>
      <w:r w:rsidR="00BF4380">
        <w:rPr>
          <w:rFonts w:ascii="Times New Roman" w:hAnsi="Times New Roman" w:cs="Times New Roman"/>
          <w:b/>
          <w:sz w:val="24"/>
          <w:szCs w:val="24"/>
        </w:rPr>
        <w:t>36.00</w:t>
      </w:r>
      <w:r w:rsidR="00A47BAB">
        <w:rPr>
          <w:rFonts w:ascii="Times New Roman" w:hAnsi="Times New Roman" w:cs="Times New Roman"/>
          <w:b/>
          <w:sz w:val="24"/>
          <w:szCs w:val="24"/>
        </w:rPr>
        <w:t>0,00</w:t>
      </w:r>
      <w:r w:rsidR="00243348" w:rsidRPr="0031078C">
        <w:rPr>
          <w:rFonts w:ascii="Times New Roman" w:hAnsi="Times New Roman" w:cs="Times New Roman"/>
          <w:b/>
          <w:sz w:val="24"/>
          <w:szCs w:val="24"/>
        </w:rPr>
        <w:t xml:space="preserve"> </w:t>
      </w:r>
      <w:proofErr w:type="spellStart"/>
      <w:r w:rsidR="00E33ECC" w:rsidRPr="00E33ECC">
        <w:rPr>
          <w:rFonts w:ascii="Times New Roman" w:hAnsi="Times New Roman" w:cs="Times New Roman"/>
          <w:b/>
          <w:sz w:val="24"/>
          <w:szCs w:val="24"/>
        </w:rPr>
        <w:t>eura</w:t>
      </w:r>
      <w:proofErr w:type="spellEnd"/>
      <w:r w:rsidR="00A47BAB" w:rsidRPr="00E33ECC">
        <w:rPr>
          <w:rFonts w:ascii="Times New Roman" w:hAnsi="Times New Roman" w:cs="Times New Roman"/>
          <w:b/>
          <w:sz w:val="24"/>
          <w:szCs w:val="24"/>
        </w:rPr>
        <w:t>.</w:t>
      </w:r>
    </w:p>
    <w:p w14:paraId="760724D0" w14:textId="77777777" w:rsidR="0046413A" w:rsidRPr="00637652" w:rsidRDefault="0046413A" w:rsidP="00E33ECC">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Planirana vrijednost Natječaja po područjima te </w:t>
      </w:r>
      <w:r w:rsidRPr="00637652">
        <w:rPr>
          <w:rFonts w:ascii="Times New Roman" w:hAnsi="Times New Roman" w:cs="Times New Roman"/>
          <w:lang w:val="hr-HR"/>
        </w:rPr>
        <w:t>najniži i najviši iznos sredstava po područjima određuju se kako slijedi:</w:t>
      </w:r>
    </w:p>
    <w:tbl>
      <w:tblPr>
        <w:tblStyle w:val="Reetkatablice"/>
        <w:tblW w:w="0" w:type="auto"/>
        <w:jc w:val="center"/>
        <w:tblLook w:val="04A0" w:firstRow="1" w:lastRow="0" w:firstColumn="1" w:lastColumn="0" w:noHBand="0" w:noVBand="1"/>
      </w:tblPr>
      <w:tblGrid>
        <w:gridCol w:w="4077"/>
        <w:gridCol w:w="4820"/>
      </w:tblGrid>
      <w:tr w:rsidR="00243348" w:rsidRPr="00CB5F0B" w14:paraId="0552642A" w14:textId="77777777" w:rsidTr="0034517D">
        <w:trPr>
          <w:jc w:val="center"/>
        </w:trPr>
        <w:tc>
          <w:tcPr>
            <w:tcW w:w="4077" w:type="dxa"/>
          </w:tcPr>
          <w:p w14:paraId="5A86B5E3" w14:textId="77777777" w:rsidR="00243348" w:rsidRPr="00CB5F0B" w:rsidRDefault="00243348" w:rsidP="0034517D">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Područje</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natječaja</w:t>
            </w:r>
            <w:proofErr w:type="spellEnd"/>
            <w:r w:rsidRPr="00CB5F0B">
              <w:rPr>
                <w:rFonts w:ascii="Times New Roman" w:hAnsi="Times New Roman" w:cs="Times New Roman"/>
                <w:sz w:val="24"/>
                <w:szCs w:val="24"/>
              </w:rPr>
              <w:t>:</w:t>
            </w:r>
          </w:p>
        </w:tc>
        <w:tc>
          <w:tcPr>
            <w:tcW w:w="4820" w:type="dxa"/>
          </w:tcPr>
          <w:p w14:paraId="7CFCB255" w14:textId="77777777" w:rsidR="00243348" w:rsidRPr="00CB5F0B" w:rsidRDefault="00243348" w:rsidP="0034517D">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Poljoprivreda</w:t>
            </w:r>
            <w:proofErr w:type="spellEnd"/>
          </w:p>
        </w:tc>
      </w:tr>
      <w:tr w:rsidR="00243348" w:rsidRPr="00CB5F0B" w14:paraId="43006F1A" w14:textId="77777777" w:rsidTr="0034517D">
        <w:trPr>
          <w:jc w:val="center"/>
        </w:trPr>
        <w:tc>
          <w:tcPr>
            <w:tcW w:w="4077" w:type="dxa"/>
          </w:tcPr>
          <w:p w14:paraId="44D94758"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Aktivnost</w:t>
            </w:r>
            <w:proofErr w:type="spellEnd"/>
            <w:r w:rsidRPr="005D0046">
              <w:rPr>
                <w:rFonts w:ascii="Times New Roman" w:hAnsi="Times New Roman" w:cs="Times New Roman"/>
                <w:sz w:val="24"/>
                <w:szCs w:val="24"/>
              </w:rPr>
              <w:t xml:space="preserve"> u </w:t>
            </w:r>
            <w:proofErr w:type="spellStart"/>
            <w:r w:rsidRPr="005D0046">
              <w:rPr>
                <w:rFonts w:ascii="Times New Roman" w:hAnsi="Times New Roman" w:cs="Times New Roman"/>
                <w:sz w:val="24"/>
                <w:szCs w:val="24"/>
              </w:rPr>
              <w:t>proračunu</w:t>
            </w:r>
            <w:proofErr w:type="spellEnd"/>
            <w:r w:rsidRPr="005D0046">
              <w:rPr>
                <w:rFonts w:ascii="Times New Roman" w:hAnsi="Times New Roman" w:cs="Times New Roman"/>
                <w:sz w:val="24"/>
                <w:szCs w:val="24"/>
              </w:rPr>
              <w:t xml:space="preserve">:  </w:t>
            </w:r>
          </w:p>
        </w:tc>
        <w:tc>
          <w:tcPr>
            <w:tcW w:w="4820" w:type="dxa"/>
          </w:tcPr>
          <w:p w14:paraId="5E92DBA0" w14:textId="77777777" w:rsidR="00243348" w:rsidRPr="005D0046" w:rsidRDefault="00243348" w:rsidP="0034517D">
            <w:pPr>
              <w:rPr>
                <w:rFonts w:ascii="Times New Roman" w:hAnsi="Times New Roman" w:cs="Times New Roman"/>
                <w:sz w:val="24"/>
                <w:szCs w:val="24"/>
              </w:rPr>
            </w:pPr>
            <w:proofErr w:type="spellStart"/>
            <w:r w:rsidRPr="005D0046">
              <w:rPr>
                <w:rFonts w:ascii="Times New Roman" w:hAnsi="Times New Roman" w:cs="Times New Roman"/>
                <w:sz w:val="24"/>
                <w:szCs w:val="24"/>
              </w:rPr>
              <w:t>Aktivnost</w:t>
            </w:r>
            <w:proofErr w:type="spellEnd"/>
            <w:r w:rsidRPr="005D0046">
              <w:rPr>
                <w:rFonts w:ascii="Times New Roman" w:hAnsi="Times New Roman" w:cs="Times New Roman"/>
                <w:sz w:val="24"/>
                <w:szCs w:val="24"/>
              </w:rPr>
              <w:t xml:space="preserve"> A100006: </w:t>
            </w:r>
            <w:proofErr w:type="spellStart"/>
            <w:r w:rsidRPr="005D0046">
              <w:rPr>
                <w:rFonts w:ascii="Times New Roman" w:hAnsi="Times New Roman" w:cs="Times New Roman"/>
                <w:sz w:val="24"/>
                <w:szCs w:val="24"/>
              </w:rPr>
              <w:t>Sufinanciranje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rada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udruga</w:t>
            </w:r>
            <w:proofErr w:type="spellEnd"/>
            <w:r w:rsidRPr="005D0046">
              <w:rPr>
                <w:rFonts w:ascii="Times New Roman" w:hAnsi="Times New Roman" w:cs="Times New Roman"/>
                <w:sz w:val="24"/>
                <w:szCs w:val="24"/>
              </w:rPr>
              <w:t xml:space="preserve"> u </w:t>
            </w:r>
            <w:proofErr w:type="spellStart"/>
            <w:r w:rsidRPr="005D0046">
              <w:rPr>
                <w:rFonts w:ascii="Times New Roman" w:hAnsi="Times New Roman" w:cs="Times New Roman"/>
                <w:sz w:val="24"/>
                <w:szCs w:val="24"/>
              </w:rPr>
              <w:t>poljoprivredi</w:t>
            </w:r>
            <w:proofErr w:type="spellEnd"/>
          </w:p>
        </w:tc>
      </w:tr>
      <w:tr w:rsidR="00243348" w:rsidRPr="00CB5F0B" w14:paraId="2E5FE347" w14:textId="77777777" w:rsidTr="0034517D">
        <w:trPr>
          <w:jc w:val="center"/>
        </w:trPr>
        <w:tc>
          <w:tcPr>
            <w:tcW w:w="4077" w:type="dxa"/>
          </w:tcPr>
          <w:p w14:paraId="02B31A75"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lastRenderedPageBreak/>
              <w:t>Najniži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iznos</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sredstava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koji</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može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ugovoriti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po</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pojedinoj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w:t>
            </w:r>
            <w:proofErr w:type="spellEnd"/>
          </w:p>
        </w:tc>
        <w:tc>
          <w:tcPr>
            <w:tcW w:w="4820" w:type="dxa"/>
          </w:tcPr>
          <w:p w14:paraId="2C0A9E19" w14:textId="0D9F8E21" w:rsidR="00243348" w:rsidRPr="00EF013B" w:rsidRDefault="00E33ECC" w:rsidP="0034517D">
            <w:pPr>
              <w:jc w:val="both"/>
              <w:rPr>
                <w:rFonts w:ascii="Times New Roman" w:hAnsi="Times New Roman" w:cs="Times New Roman"/>
                <w:sz w:val="24"/>
                <w:szCs w:val="24"/>
              </w:rPr>
            </w:pPr>
            <w:r>
              <w:rPr>
                <w:rFonts w:ascii="Times New Roman" w:hAnsi="Times New Roman" w:cs="Times New Roman"/>
                <w:sz w:val="24"/>
                <w:szCs w:val="24"/>
              </w:rPr>
              <w:t xml:space="preserve">3.000,00 </w:t>
            </w:r>
            <w:proofErr w:type="spellStart"/>
            <w:r>
              <w:rPr>
                <w:rFonts w:ascii="Times New Roman" w:hAnsi="Times New Roman" w:cs="Times New Roman"/>
                <w:sz w:val="24"/>
                <w:szCs w:val="24"/>
              </w:rPr>
              <w:t>eura</w:t>
            </w:r>
            <w:proofErr w:type="spellEnd"/>
            <w:r w:rsidR="00243348" w:rsidRPr="00EF013B">
              <w:rPr>
                <w:rFonts w:ascii="Times New Roman" w:hAnsi="Times New Roman" w:cs="Times New Roman"/>
                <w:sz w:val="24"/>
                <w:szCs w:val="24"/>
              </w:rPr>
              <w:t xml:space="preserve"> </w:t>
            </w:r>
          </w:p>
        </w:tc>
      </w:tr>
      <w:tr w:rsidR="00243348" w:rsidRPr="00CB5F0B" w14:paraId="672AF7D2" w14:textId="77777777" w:rsidTr="0034517D">
        <w:trPr>
          <w:jc w:val="center"/>
        </w:trPr>
        <w:tc>
          <w:tcPr>
            <w:tcW w:w="4077" w:type="dxa"/>
          </w:tcPr>
          <w:p w14:paraId="2F9EDC22" w14:textId="77777777" w:rsidR="00243348" w:rsidRPr="005D0046" w:rsidRDefault="00243348" w:rsidP="0034517D">
            <w:pPr>
              <w:rPr>
                <w:rFonts w:ascii="Times New Roman" w:hAnsi="Times New Roman" w:cs="Times New Roman"/>
                <w:sz w:val="24"/>
                <w:szCs w:val="24"/>
              </w:rPr>
            </w:pPr>
            <w:proofErr w:type="spellStart"/>
            <w:r w:rsidRPr="005D0046">
              <w:rPr>
                <w:rFonts w:ascii="Times New Roman" w:hAnsi="Times New Roman" w:cs="Times New Roman"/>
                <w:sz w:val="24"/>
                <w:szCs w:val="24"/>
              </w:rPr>
              <w:t>Najviši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iznos</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sredstava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koji</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može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ugovoriti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po</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pojedinoj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w:t>
            </w:r>
            <w:proofErr w:type="spellEnd"/>
          </w:p>
        </w:tc>
        <w:tc>
          <w:tcPr>
            <w:tcW w:w="4820" w:type="dxa"/>
          </w:tcPr>
          <w:p w14:paraId="7C6FC6CF" w14:textId="00E84179" w:rsidR="00243348" w:rsidRPr="00EF013B" w:rsidRDefault="00E33ECC" w:rsidP="0034517D">
            <w:pPr>
              <w:jc w:val="both"/>
              <w:rPr>
                <w:rFonts w:ascii="Times New Roman" w:hAnsi="Times New Roman" w:cs="Times New Roman"/>
                <w:sz w:val="24"/>
                <w:szCs w:val="24"/>
              </w:rPr>
            </w:pPr>
            <w:r>
              <w:rPr>
                <w:rFonts w:ascii="Times New Roman" w:hAnsi="Times New Roman" w:cs="Times New Roman"/>
                <w:sz w:val="24"/>
                <w:szCs w:val="24"/>
              </w:rPr>
              <w:t xml:space="preserve">27.000,00 </w:t>
            </w:r>
            <w:proofErr w:type="spellStart"/>
            <w:r>
              <w:rPr>
                <w:rFonts w:ascii="Times New Roman" w:hAnsi="Times New Roman" w:cs="Times New Roman"/>
                <w:sz w:val="24"/>
                <w:szCs w:val="24"/>
              </w:rPr>
              <w:t>eura</w:t>
            </w:r>
            <w:proofErr w:type="spellEnd"/>
          </w:p>
        </w:tc>
      </w:tr>
      <w:tr w:rsidR="00243348" w:rsidRPr="00CB5F0B" w14:paraId="7934C481" w14:textId="77777777" w:rsidTr="0034517D">
        <w:trPr>
          <w:jc w:val="center"/>
        </w:trPr>
        <w:tc>
          <w:tcPr>
            <w:tcW w:w="4077" w:type="dxa"/>
          </w:tcPr>
          <w:p w14:paraId="7672209B"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Najmanji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broj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će</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financirati</w:t>
            </w:r>
            <w:proofErr w:type="spellEnd"/>
          </w:p>
        </w:tc>
        <w:tc>
          <w:tcPr>
            <w:tcW w:w="4820" w:type="dxa"/>
          </w:tcPr>
          <w:p w14:paraId="1359DB0A" w14:textId="77777777" w:rsidR="00243348" w:rsidRPr="0031078C" w:rsidRDefault="00243348" w:rsidP="0034517D">
            <w:pPr>
              <w:jc w:val="both"/>
              <w:rPr>
                <w:rFonts w:ascii="Times New Roman" w:hAnsi="Times New Roman" w:cs="Times New Roman"/>
                <w:sz w:val="24"/>
                <w:szCs w:val="24"/>
              </w:rPr>
            </w:pPr>
            <w:r w:rsidRPr="0031078C">
              <w:rPr>
                <w:rFonts w:ascii="Times New Roman" w:hAnsi="Times New Roman" w:cs="Times New Roman"/>
                <w:sz w:val="24"/>
                <w:szCs w:val="24"/>
              </w:rPr>
              <w:t>1</w:t>
            </w:r>
          </w:p>
        </w:tc>
      </w:tr>
      <w:tr w:rsidR="00243348" w:rsidRPr="00CB5F0B" w14:paraId="227EAC74" w14:textId="77777777" w:rsidTr="0034517D">
        <w:trPr>
          <w:trHeight w:val="560"/>
          <w:jc w:val="center"/>
        </w:trPr>
        <w:tc>
          <w:tcPr>
            <w:tcW w:w="4077" w:type="dxa"/>
          </w:tcPr>
          <w:p w14:paraId="786379B4"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Najveći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broj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će</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financirati</w:t>
            </w:r>
            <w:proofErr w:type="spellEnd"/>
          </w:p>
        </w:tc>
        <w:tc>
          <w:tcPr>
            <w:tcW w:w="4820" w:type="dxa"/>
          </w:tcPr>
          <w:p w14:paraId="1B40DD83" w14:textId="6EE4DA8B" w:rsidR="00243348" w:rsidRPr="0031078C" w:rsidRDefault="0034517D" w:rsidP="0034517D">
            <w:pPr>
              <w:jc w:val="both"/>
              <w:rPr>
                <w:rFonts w:ascii="Times New Roman" w:hAnsi="Times New Roman" w:cs="Times New Roman"/>
                <w:sz w:val="24"/>
                <w:szCs w:val="24"/>
              </w:rPr>
            </w:pPr>
            <w:r>
              <w:rPr>
                <w:rFonts w:ascii="Times New Roman" w:hAnsi="Times New Roman" w:cs="Times New Roman"/>
                <w:sz w:val="24"/>
                <w:szCs w:val="24"/>
              </w:rPr>
              <w:t>2</w:t>
            </w:r>
          </w:p>
        </w:tc>
      </w:tr>
      <w:tr w:rsidR="00243348" w:rsidRPr="00CB5F0B" w14:paraId="7B62C0EF" w14:textId="77777777" w:rsidTr="0034517D">
        <w:trPr>
          <w:jc w:val="center"/>
        </w:trPr>
        <w:tc>
          <w:tcPr>
            <w:tcW w:w="4077" w:type="dxa"/>
          </w:tcPr>
          <w:p w14:paraId="70AAAB04" w14:textId="77777777" w:rsidR="00243348" w:rsidRPr="00CB5F0B" w:rsidRDefault="00243348" w:rsidP="0034517D">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Ukupno</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raspoloživi</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iznos</w:t>
            </w:r>
            <w:proofErr w:type="spellEnd"/>
          </w:p>
        </w:tc>
        <w:tc>
          <w:tcPr>
            <w:tcW w:w="4820" w:type="dxa"/>
          </w:tcPr>
          <w:p w14:paraId="5E6FA03A" w14:textId="49F2B39D" w:rsidR="00243348" w:rsidRPr="00531947" w:rsidRDefault="00BF4380" w:rsidP="0034517D">
            <w:pPr>
              <w:jc w:val="both"/>
              <w:rPr>
                <w:rFonts w:ascii="Times New Roman" w:hAnsi="Times New Roman" w:cs="Times New Roman"/>
                <w:sz w:val="24"/>
                <w:szCs w:val="24"/>
                <w:highlight w:val="yellow"/>
              </w:rPr>
            </w:pPr>
            <w:r>
              <w:rPr>
                <w:rFonts w:ascii="Times New Roman" w:hAnsi="Times New Roman" w:cs="Times New Roman"/>
                <w:b/>
                <w:sz w:val="24"/>
                <w:szCs w:val="24"/>
              </w:rPr>
              <w:t>36.00</w:t>
            </w:r>
            <w:r w:rsidR="00A47BAB">
              <w:rPr>
                <w:rFonts w:ascii="Times New Roman" w:hAnsi="Times New Roman" w:cs="Times New Roman"/>
                <w:b/>
                <w:sz w:val="24"/>
                <w:szCs w:val="24"/>
              </w:rPr>
              <w:t>0,00</w:t>
            </w:r>
            <w:r w:rsidR="00A47BAB" w:rsidRPr="0031078C">
              <w:rPr>
                <w:rFonts w:ascii="Times New Roman" w:hAnsi="Times New Roman" w:cs="Times New Roman"/>
                <w:b/>
                <w:sz w:val="24"/>
                <w:szCs w:val="24"/>
              </w:rPr>
              <w:t xml:space="preserve"> </w:t>
            </w:r>
            <w:proofErr w:type="spellStart"/>
            <w:r w:rsidR="00E33ECC" w:rsidRPr="00E33ECC">
              <w:rPr>
                <w:rFonts w:ascii="Times New Roman" w:hAnsi="Times New Roman" w:cs="Times New Roman"/>
                <w:b/>
                <w:sz w:val="24"/>
                <w:szCs w:val="24"/>
              </w:rPr>
              <w:t>eura</w:t>
            </w:r>
            <w:proofErr w:type="spellEnd"/>
          </w:p>
        </w:tc>
      </w:tr>
    </w:tbl>
    <w:p w14:paraId="6C5CFC8C" w14:textId="77777777" w:rsidR="00243348" w:rsidRDefault="00243348" w:rsidP="00787BB8">
      <w:pPr>
        <w:pStyle w:val="Naslov2"/>
        <w:rPr>
          <w:rFonts w:ascii="Times New Roman" w:hAnsi="Times New Roman" w:cs="Times New Roman"/>
          <w:lang w:val="hr-HR"/>
        </w:rPr>
      </w:pPr>
    </w:p>
    <w:p w14:paraId="59BB041B" w14:textId="7440933A" w:rsidR="00B671A0" w:rsidRPr="00122DEF" w:rsidRDefault="00B671A0" w:rsidP="00787BB8">
      <w:pPr>
        <w:pStyle w:val="Naslov2"/>
        <w:rPr>
          <w:rFonts w:ascii="Times New Roman" w:hAnsi="Times New Roman" w:cs="Times New Roman"/>
          <w:lang w:val="hr-HR"/>
        </w:rPr>
      </w:pPr>
      <w:bookmarkStart w:id="4" w:name="_Toc124033121"/>
      <w:r w:rsidRPr="00122DEF">
        <w:rPr>
          <w:rFonts w:ascii="Times New Roman" w:hAnsi="Times New Roman" w:cs="Times New Roman"/>
          <w:lang w:val="hr-HR"/>
        </w:rPr>
        <w:t>1.4. PROVEDBA NATJEČAJNOG POSTUPKA</w:t>
      </w:r>
      <w:bookmarkEnd w:id="4"/>
    </w:p>
    <w:p w14:paraId="76996B7A" w14:textId="244683EC" w:rsidR="00B671A0" w:rsidRPr="00122DEF" w:rsidRDefault="00F15277"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Ovaj Javni n</w:t>
      </w:r>
      <w:r w:rsidR="00B671A0" w:rsidRPr="00122DEF">
        <w:rPr>
          <w:rFonts w:ascii="Times New Roman" w:hAnsi="Times New Roman" w:cs="Times New Roman"/>
          <w:lang w:val="hr-HR"/>
        </w:rPr>
        <w:t xml:space="preserve">atječaj raspisuje </w:t>
      </w:r>
      <w:r w:rsidRPr="00122DEF">
        <w:rPr>
          <w:rFonts w:ascii="Times New Roman" w:hAnsi="Times New Roman" w:cs="Times New Roman"/>
          <w:lang w:val="hr-HR"/>
        </w:rPr>
        <w:t>G</w:t>
      </w:r>
      <w:r w:rsidR="00B671A0" w:rsidRPr="00122DEF">
        <w:rPr>
          <w:rFonts w:ascii="Times New Roman" w:hAnsi="Times New Roman" w:cs="Times New Roman"/>
          <w:lang w:val="hr-HR"/>
        </w:rPr>
        <w:t>rad</w:t>
      </w:r>
      <w:r w:rsidRPr="00122DEF">
        <w:rPr>
          <w:rFonts w:ascii="Times New Roman" w:hAnsi="Times New Roman" w:cs="Times New Roman"/>
          <w:lang w:val="hr-HR"/>
        </w:rPr>
        <w:t xml:space="preserve"> Poreč</w:t>
      </w:r>
      <w:r w:rsidR="0034517D">
        <w:rPr>
          <w:rFonts w:ascii="Times New Roman" w:hAnsi="Times New Roman" w:cs="Times New Roman"/>
          <w:lang w:val="hr-HR"/>
        </w:rPr>
        <w:t>-</w:t>
      </w:r>
      <w:r w:rsidRPr="00122DEF">
        <w:rPr>
          <w:rFonts w:ascii="Times New Roman" w:hAnsi="Times New Roman" w:cs="Times New Roman"/>
          <w:lang w:val="hr-HR"/>
        </w:rPr>
        <w:t>Parenzo koji će, po završetku istog, potpisati ugovore s korisnicima koji budu predloženi za sufinanciranje</w:t>
      </w:r>
      <w:r w:rsidR="00B671A0" w:rsidRPr="00122DEF">
        <w:rPr>
          <w:rFonts w:ascii="Times New Roman" w:hAnsi="Times New Roman" w:cs="Times New Roman"/>
          <w:lang w:val="hr-HR"/>
        </w:rPr>
        <w:t>.</w:t>
      </w:r>
    </w:p>
    <w:p w14:paraId="710C3DEF" w14:textId="6A07383E" w:rsidR="00EF013B" w:rsidRDefault="00EF013B" w:rsidP="00EF013B">
      <w:pPr>
        <w:spacing w:after="0" w:line="240" w:lineRule="auto"/>
        <w:jc w:val="both"/>
        <w:rPr>
          <w:rFonts w:ascii="Times New Roman" w:eastAsia="Calibri" w:hAnsi="Times New Roman" w:cs="Times New Roman"/>
          <w:lang w:val="hr-HR"/>
        </w:rPr>
      </w:pPr>
      <w:r w:rsidRPr="00AE3AD5">
        <w:rPr>
          <w:rFonts w:ascii="Times New Roman" w:hAnsi="Times New Roman" w:cs="Times New Roman"/>
          <w:sz w:val="24"/>
          <w:szCs w:val="24"/>
          <w:lang w:val="hr-HR"/>
        </w:rPr>
        <w:t>Sukladno članku 4. stavak 2. Uredbe o kriterijima, mjerilima i postupcima financiranja i ugovaranja programa i projekata od interesa za opće dobro koje provode udruge (</w:t>
      </w:r>
      <w:r w:rsidR="00BF4380">
        <w:rPr>
          <w:rFonts w:ascii="Times New Roman" w:hAnsi="Times New Roman" w:cs="Times New Roman"/>
          <w:sz w:val="24"/>
          <w:szCs w:val="24"/>
          <w:lang w:val="hr-HR"/>
        </w:rPr>
        <w:t>„</w:t>
      </w:r>
      <w:r w:rsidRPr="00AE3AD5">
        <w:rPr>
          <w:rFonts w:ascii="Times New Roman" w:hAnsi="Times New Roman" w:cs="Times New Roman"/>
          <w:sz w:val="24"/>
          <w:szCs w:val="24"/>
          <w:lang w:val="hr-HR"/>
        </w:rPr>
        <w:t>Narodne novine</w:t>
      </w:r>
      <w:r w:rsidR="00BF4380">
        <w:rPr>
          <w:rFonts w:ascii="Times New Roman" w:hAnsi="Times New Roman" w:cs="Times New Roman"/>
          <w:sz w:val="24"/>
          <w:szCs w:val="24"/>
          <w:lang w:val="hr-HR"/>
        </w:rPr>
        <w:t>“ broj</w:t>
      </w:r>
      <w:r w:rsidRPr="00AE3AD5">
        <w:rPr>
          <w:rFonts w:ascii="Times New Roman" w:hAnsi="Times New Roman" w:cs="Times New Roman"/>
          <w:sz w:val="24"/>
          <w:szCs w:val="24"/>
          <w:lang w:val="hr-HR"/>
        </w:rPr>
        <w:t xml:space="preserve"> 26/15 i 37/21) dio na</w:t>
      </w:r>
      <w:r>
        <w:rPr>
          <w:rFonts w:ascii="Times New Roman" w:hAnsi="Times New Roman" w:cs="Times New Roman"/>
          <w:sz w:val="24"/>
          <w:szCs w:val="24"/>
          <w:lang w:val="hr-HR"/>
        </w:rPr>
        <w:t>tječajne procedure Grad Poreč-</w:t>
      </w:r>
      <w:r w:rsidRPr="00AE3AD5">
        <w:rPr>
          <w:rFonts w:ascii="Times New Roman" w:hAnsi="Times New Roman" w:cs="Times New Roman"/>
          <w:sz w:val="24"/>
          <w:szCs w:val="24"/>
          <w:lang w:val="hr-HR"/>
        </w:rPr>
        <w:t xml:space="preserve">Parenzo provodi u suradnji </w:t>
      </w:r>
      <w:r w:rsidRPr="00AE3AD5">
        <w:rPr>
          <w:rFonts w:ascii="Times New Roman" w:eastAsia="Calibri" w:hAnsi="Times New Roman" w:cs="Times New Roman"/>
          <w:lang w:val="it-IT"/>
        </w:rPr>
        <w:t xml:space="preserve">s </w:t>
      </w:r>
      <w:proofErr w:type="spellStart"/>
      <w:r w:rsidRPr="00AE3AD5">
        <w:rPr>
          <w:rFonts w:ascii="Times New Roman" w:eastAsia="Calibri" w:hAnsi="Times New Roman" w:cs="Times New Roman"/>
          <w:lang w:val="it-IT"/>
        </w:rPr>
        <w:t>vanjskim</w:t>
      </w:r>
      <w:proofErr w:type="spellEnd"/>
      <w:r w:rsidRPr="00AE3AD5">
        <w:rPr>
          <w:rFonts w:ascii="Times New Roman" w:eastAsia="Calibri" w:hAnsi="Times New Roman" w:cs="Times New Roman"/>
          <w:lang w:val="it-IT"/>
        </w:rPr>
        <w:t xml:space="preserve"> </w:t>
      </w:r>
      <w:proofErr w:type="spellStart"/>
      <w:r w:rsidRPr="00AE3AD5">
        <w:rPr>
          <w:rFonts w:ascii="Times New Roman" w:eastAsia="Calibri" w:hAnsi="Times New Roman" w:cs="Times New Roman"/>
          <w:lang w:val="it-IT"/>
        </w:rPr>
        <w:t>suradnicima</w:t>
      </w:r>
      <w:proofErr w:type="spellEnd"/>
      <w:r w:rsidRPr="00AE3AD5">
        <w:rPr>
          <w:rFonts w:ascii="Times New Roman" w:eastAsia="Calibri" w:hAnsi="Times New Roman" w:cs="Times New Roman"/>
          <w:lang w:val="it-IT"/>
        </w:rPr>
        <w:t xml:space="preserve"> u </w:t>
      </w:r>
      <w:proofErr w:type="spellStart"/>
      <w:r w:rsidRPr="00AE3AD5">
        <w:rPr>
          <w:rFonts w:ascii="Times New Roman" w:eastAsia="Calibri" w:hAnsi="Times New Roman" w:cs="Times New Roman"/>
          <w:lang w:val="it-IT"/>
        </w:rPr>
        <w:t>dijelu</w:t>
      </w:r>
      <w:proofErr w:type="spellEnd"/>
      <w:r w:rsidRPr="00AE3AD5">
        <w:rPr>
          <w:rFonts w:ascii="Times New Roman" w:eastAsia="Calibri" w:hAnsi="Times New Roman" w:cs="Times New Roman"/>
          <w:lang w:val="it-IT"/>
        </w:rPr>
        <w:t xml:space="preserve"> </w:t>
      </w:r>
      <w:proofErr w:type="spellStart"/>
      <w:r w:rsidRPr="00AE3AD5">
        <w:rPr>
          <w:rFonts w:ascii="Times New Roman" w:eastAsia="Calibri" w:hAnsi="Times New Roman" w:cs="Times New Roman"/>
          <w:lang w:val="it-IT"/>
        </w:rPr>
        <w:t>koji</w:t>
      </w:r>
      <w:proofErr w:type="spellEnd"/>
      <w:r w:rsidRPr="00AE3AD5">
        <w:rPr>
          <w:rFonts w:ascii="Times New Roman" w:eastAsia="Calibri" w:hAnsi="Times New Roman" w:cs="Times New Roman"/>
          <w:lang w:val="it-IT"/>
        </w:rPr>
        <w:t xml:space="preserve"> se </w:t>
      </w:r>
      <w:proofErr w:type="spellStart"/>
      <w:r w:rsidRPr="00AE3AD5">
        <w:rPr>
          <w:rFonts w:ascii="Times New Roman" w:eastAsia="Calibri" w:hAnsi="Times New Roman" w:cs="Times New Roman"/>
          <w:lang w:val="it-IT"/>
        </w:rPr>
        <w:t>odnosi</w:t>
      </w:r>
      <w:proofErr w:type="spellEnd"/>
      <w:r w:rsidRPr="00AE3AD5">
        <w:rPr>
          <w:rFonts w:ascii="Times New Roman" w:eastAsia="Calibri" w:hAnsi="Times New Roman" w:cs="Times New Roman"/>
          <w:lang w:val="it-IT"/>
        </w:rPr>
        <w:t xml:space="preserve"> </w:t>
      </w:r>
      <w:proofErr w:type="spellStart"/>
      <w:r w:rsidRPr="00AE3AD5">
        <w:rPr>
          <w:rFonts w:ascii="Times New Roman" w:eastAsia="Calibri" w:hAnsi="Times New Roman" w:cs="Times New Roman"/>
          <w:lang w:val="it-IT"/>
        </w:rPr>
        <w:t>na</w:t>
      </w:r>
      <w:proofErr w:type="spellEnd"/>
      <w:r w:rsidRPr="00AE3AD5">
        <w:rPr>
          <w:rFonts w:ascii="Times New Roman" w:eastAsia="Calibri" w:hAnsi="Times New Roman" w:cs="Times New Roman"/>
          <w:lang w:val="it-IT"/>
        </w:rPr>
        <w:t xml:space="preserve"> </w:t>
      </w:r>
      <w:r w:rsidRPr="00AE3AD5">
        <w:rPr>
          <w:rFonts w:ascii="Times New Roman" w:eastAsia="Calibri" w:hAnsi="Times New Roman" w:cs="Times New Roman"/>
          <w:lang w:val="x-none"/>
        </w:rPr>
        <w:t>prove</w:t>
      </w:r>
      <w:r w:rsidRPr="00AE3AD5">
        <w:rPr>
          <w:rFonts w:ascii="Times New Roman" w:eastAsia="Calibri" w:hAnsi="Times New Roman" w:cs="Times New Roman"/>
          <w:lang w:val="hr-HR"/>
        </w:rPr>
        <w:t>dbu</w:t>
      </w:r>
      <w:r w:rsidRPr="00AE3AD5">
        <w:rPr>
          <w:rFonts w:ascii="Times New Roman" w:eastAsia="Calibri" w:hAnsi="Times New Roman" w:cs="Times New Roman"/>
          <w:lang w:val="x-none"/>
        </w:rPr>
        <w:t xml:space="preserve"> postupk</w:t>
      </w:r>
      <w:r w:rsidRPr="00AE3AD5">
        <w:rPr>
          <w:rFonts w:ascii="Times New Roman" w:eastAsia="Calibri" w:hAnsi="Times New Roman" w:cs="Times New Roman"/>
          <w:lang w:val="hr-HR"/>
        </w:rPr>
        <w:t>a</w:t>
      </w:r>
      <w:r w:rsidRPr="00AE3AD5">
        <w:rPr>
          <w:rFonts w:ascii="Times New Roman" w:eastAsia="Calibri" w:hAnsi="Times New Roman" w:cs="Times New Roman"/>
          <w:lang w:val="x-none"/>
        </w:rPr>
        <w:t xml:space="preserve"> ocjenjivanja prijava</w:t>
      </w:r>
      <w:r w:rsidRPr="00AE3AD5">
        <w:rPr>
          <w:rFonts w:ascii="Times New Roman" w:eastAsia="Calibri" w:hAnsi="Times New Roman" w:cs="Times New Roman"/>
          <w:lang w:val="hr-HR"/>
        </w:rPr>
        <w:t>.</w:t>
      </w:r>
    </w:p>
    <w:p w14:paraId="7FAB7AB5" w14:textId="103F1CE7" w:rsidR="0034517D" w:rsidRDefault="0034517D" w:rsidP="0034517D">
      <w:pPr>
        <w:spacing w:after="0" w:line="240" w:lineRule="auto"/>
        <w:jc w:val="both"/>
        <w:rPr>
          <w:rFonts w:ascii="Times New Roman" w:hAnsi="Times New Roman" w:cs="Times New Roman"/>
          <w:szCs w:val="24"/>
          <w:lang w:val="it-IT"/>
        </w:rPr>
      </w:pPr>
      <w:proofErr w:type="spellStart"/>
      <w:r w:rsidRPr="00E2431F">
        <w:rPr>
          <w:rFonts w:ascii="Times New Roman" w:hAnsi="Times New Roman" w:cs="Times New Roman"/>
          <w:szCs w:val="24"/>
          <w:lang w:val="it-IT"/>
        </w:rPr>
        <w:t>Sve</w:t>
      </w:r>
      <w:proofErr w:type="spellEnd"/>
      <w:r w:rsidRPr="00E2431F">
        <w:rPr>
          <w:rFonts w:ascii="Times New Roman" w:hAnsi="Times New Roman" w:cs="Times New Roman"/>
          <w:szCs w:val="24"/>
          <w:lang w:val="it-IT"/>
        </w:rPr>
        <w:t xml:space="preserve"> osobe </w:t>
      </w:r>
      <w:proofErr w:type="spellStart"/>
      <w:r w:rsidRPr="00E2431F">
        <w:rPr>
          <w:rFonts w:ascii="Times New Roman" w:hAnsi="Times New Roman" w:cs="Times New Roman"/>
          <w:szCs w:val="24"/>
          <w:lang w:val="it-IT"/>
        </w:rPr>
        <w:t>uključene</w:t>
      </w:r>
      <w:proofErr w:type="spellEnd"/>
      <w:r w:rsidRPr="00E2431F">
        <w:rPr>
          <w:rFonts w:ascii="Times New Roman" w:hAnsi="Times New Roman" w:cs="Times New Roman"/>
          <w:szCs w:val="24"/>
          <w:lang w:val="it-IT"/>
        </w:rPr>
        <w:t xml:space="preserve"> u </w:t>
      </w:r>
      <w:proofErr w:type="spellStart"/>
      <w:r w:rsidRPr="00E2431F">
        <w:rPr>
          <w:rFonts w:ascii="Times New Roman" w:hAnsi="Times New Roman" w:cs="Times New Roman"/>
          <w:szCs w:val="24"/>
          <w:lang w:val="it-IT"/>
        </w:rPr>
        <w:t>provedbu</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natječajnog</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w:t>
      </w:r>
      <w:r w:rsidR="00EF013B">
        <w:rPr>
          <w:rFonts w:ascii="Times New Roman" w:hAnsi="Times New Roman" w:cs="Times New Roman"/>
          <w:szCs w:val="24"/>
          <w:lang w:val="it-IT"/>
        </w:rPr>
        <w:t>ostupka</w:t>
      </w:r>
      <w:proofErr w:type="spellEnd"/>
      <w:r w:rsidR="00EF013B">
        <w:rPr>
          <w:rFonts w:ascii="Times New Roman" w:hAnsi="Times New Roman" w:cs="Times New Roman"/>
          <w:szCs w:val="24"/>
          <w:lang w:val="it-IT"/>
        </w:rPr>
        <w:t xml:space="preserve">, </w:t>
      </w:r>
      <w:proofErr w:type="spellStart"/>
      <w:r w:rsidR="00EF013B">
        <w:rPr>
          <w:rFonts w:ascii="Times New Roman" w:hAnsi="Times New Roman" w:cs="Times New Roman"/>
          <w:szCs w:val="24"/>
          <w:lang w:val="it-IT"/>
        </w:rPr>
        <w:t>bilo</w:t>
      </w:r>
      <w:proofErr w:type="spellEnd"/>
      <w:r w:rsidR="00EF013B">
        <w:rPr>
          <w:rFonts w:ascii="Times New Roman" w:hAnsi="Times New Roman" w:cs="Times New Roman"/>
          <w:szCs w:val="24"/>
          <w:lang w:val="it-IT"/>
        </w:rPr>
        <w:t xml:space="preserve"> </w:t>
      </w:r>
      <w:proofErr w:type="spellStart"/>
      <w:r w:rsidR="00EF013B">
        <w:rPr>
          <w:rFonts w:ascii="Times New Roman" w:hAnsi="Times New Roman" w:cs="Times New Roman"/>
          <w:szCs w:val="24"/>
          <w:lang w:val="it-IT"/>
        </w:rPr>
        <w:t>iz</w:t>
      </w:r>
      <w:proofErr w:type="spellEnd"/>
      <w:r w:rsidR="00EF013B">
        <w:rPr>
          <w:rFonts w:ascii="Times New Roman" w:hAnsi="Times New Roman" w:cs="Times New Roman"/>
          <w:szCs w:val="24"/>
          <w:lang w:val="it-IT"/>
        </w:rPr>
        <w:t xml:space="preserve"> Grada </w:t>
      </w:r>
      <w:proofErr w:type="spellStart"/>
      <w:r w:rsidR="00EF013B">
        <w:rPr>
          <w:rFonts w:ascii="Times New Roman" w:hAnsi="Times New Roman" w:cs="Times New Roman"/>
          <w:szCs w:val="24"/>
          <w:lang w:val="it-IT"/>
        </w:rPr>
        <w:t>Poreča</w:t>
      </w:r>
      <w:proofErr w:type="spellEnd"/>
      <w:r w:rsidR="00EF013B">
        <w:rPr>
          <w:rFonts w:ascii="Times New Roman" w:hAnsi="Times New Roman" w:cs="Times New Roman"/>
          <w:szCs w:val="24"/>
          <w:lang w:val="it-IT"/>
        </w:rPr>
        <w:t>-</w:t>
      </w:r>
      <w:r w:rsidRPr="00E2431F">
        <w:rPr>
          <w:rFonts w:ascii="Times New Roman" w:hAnsi="Times New Roman" w:cs="Times New Roman"/>
          <w:szCs w:val="24"/>
          <w:lang w:val="it-IT"/>
        </w:rPr>
        <w:t xml:space="preserve">Parenzo </w:t>
      </w:r>
      <w:proofErr w:type="spellStart"/>
      <w:r w:rsidRPr="00E2431F">
        <w:rPr>
          <w:rFonts w:ascii="Times New Roman" w:hAnsi="Times New Roman" w:cs="Times New Roman"/>
          <w:szCs w:val="24"/>
          <w:lang w:val="it-IT"/>
        </w:rPr>
        <w:t>bilo</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vanjskih</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suradnika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djelovat</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će</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potpuno</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neovisno</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nepristrano</w:t>
      </w:r>
      <w:proofErr w:type="spellEnd"/>
      <w:r w:rsidRPr="00E2431F">
        <w:rPr>
          <w:rFonts w:ascii="Times New Roman" w:hAnsi="Times New Roman" w:cs="Times New Roman"/>
          <w:szCs w:val="24"/>
          <w:lang w:val="it-IT"/>
        </w:rPr>
        <w:t xml:space="preserve"> i </w:t>
      </w:r>
      <w:proofErr w:type="spellStart"/>
      <w:r w:rsidRPr="00E2431F">
        <w:rPr>
          <w:rFonts w:ascii="Times New Roman" w:hAnsi="Times New Roman" w:cs="Times New Roman"/>
          <w:szCs w:val="24"/>
          <w:lang w:val="it-IT"/>
        </w:rPr>
        <w:t>jednako</w:t>
      </w:r>
      <w:proofErr w:type="spellEnd"/>
      <w:r w:rsidRPr="00E2431F">
        <w:rPr>
          <w:rFonts w:ascii="Times New Roman" w:hAnsi="Times New Roman" w:cs="Times New Roman"/>
          <w:szCs w:val="24"/>
          <w:lang w:val="it-IT"/>
        </w:rPr>
        <w:t xml:space="preserve"> prema </w:t>
      </w:r>
      <w:proofErr w:type="spellStart"/>
      <w:r w:rsidRPr="00E2431F">
        <w:rPr>
          <w:rFonts w:ascii="Times New Roman" w:hAnsi="Times New Roman" w:cs="Times New Roman"/>
          <w:szCs w:val="24"/>
          <w:lang w:val="it-IT"/>
        </w:rPr>
        <w:t>svim</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prijaviteljima</w:t>
      </w:r>
      <w:proofErr w:type="spellEnd"/>
      <w:r w:rsidRPr="00E2431F">
        <w:rPr>
          <w:rFonts w:ascii="Times New Roman" w:hAnsi="Times New Roman" w:cs="Times New Roman"/>
          <w:szCs w:val="24"/>
          <w:lang w:val="it-IT"/>
        </w:rPr>
        <w:t xml:space="preserve"> u </w:t>
      </w:r>
      <w:proofErr w:type="spellStart"/>
      <w:r w:rsidRPr="00E2431F">
        <w:rPr>
          <w:rFonts w:ascii="Times New Roman" w:hAnsi="Times New Roman" w:cs="Times New Roman"/>
          <w:szCs w:val="24"/>
          <w:lang w:val="it-IT"/>
        </w:rPr>
        <w:t>postupku</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odabira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bez</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ikakvih</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vanjskih</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utjecaja</w:t>
      </w:r>
      <w:proofErr w:type="spellEnd"/>
      <w:r w:rsidRPr="00E2431F">
        <w:rPr>
          <w:rFonts w:ascii="Times New Roman" w:hAnsi="Times New Roman" w:cs="Times New Roman"/>
          <w:szCs w:val="24"/>
          <w:lang w:val="it-IT"/>
        </w:rPr>
        <w:t xml:space="preserve">. U </w:t>
      </w:r>
      <w:proofErr w:type="spellStart"/>
      <w:r w:rsidRPr="00E2431F">
        <w:rPr>
          <w:rFonts w:ascii="Times New Roman" w:hAnsi="Times New Roman" w:cs="Times New Roman"/>
          <w:szCs w:val="24"/>
          <w:lang w:val="it-IT"/>
        </w:rPr>
        <w:t>cilju</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sprječavanja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sukoba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interesa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potpisat</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će</w:t>
      </w:r>
      <w:proofErr w:type="spellEnd"/>
      <w:r w:rsidRPr="00E2431F">
        <w:rPr>
          <w:rFonts w:ascii="Times New Roman" w:hAnsi="Times New Roman" w:cs="Times New Roman"/>
          <w:szCs w:val="24"/>
          <w:lang w:val="it-IT"/>
        </w:rPr>
        <w:t xml:space="preserve"> se </w:t>
      </w:r>
      <w:proofErr w:type="spellStart"/>
      <w:r w:rsidRPr="00E2431F">
        <w:rPr>
          <w:rFonts w:ascii="Times New Roman" w:hAnsi="Times New Roman" w:cs="Times New Roman"/>
          <w:szCs w:val="24"/>
          <w:lang w:val="it-IT"/>
        </w:rPr>
        <w:t>posebna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Izjava</w:t>
      </w:r>
      <w:proofErr w:type="spellEnd"/>
      <w:r w:rsidRPr="00E2431F">
        <w:rPr>
          <w:rFonts w:ascii="Times New Roman" w:hAnsi="Times New Roman" w:cs="Times New Roman"/>
          <w:szCs w:val="24"/>
          <w:lang w:val="it-IT"/>
        </w:rPr>
        <w:t>.</w:t>
      </w:r>
    </w:p>
    <w:p w14:paraId="40B26625" w14:textId="77777777" w:rsidR="009B5CC4" w:rsidRPr="00122DEF" w:rsidRDefault="009B5CC4" w:rsidP="00CA67E5">
      <w:pPr>
        <w:spacing w:after="0" w:line="240" w:lineRule="auto"/>
        <w:jc w:val="both"/>
        <w:rPr>
          <w:rFonts w:ascii="Times New Roman" w:hAnsi="Times New Roman" w:cs="Times New Roman"/>
          <w:szCs w:val="24"/>
          <w:lang w:val="hr-HR"/>
        </w:rPr>
      </w:pPr>
    </w:p>
    <w:p w14:paraId="17056D24" w14:textId="77777777" w:rsidR="00963FCB" w:rsidRPr="00122DEF" w:rsidRDefault="00963FCB">
      <w:pPr>
        <w:rPr>
          <w:rFonts w:ascii="Times New Roman" w:eastAsiaTheme="majorEastAsia" w:hAnsi="Times New Roman" w:cs="Times New Roman"/>
          <w:b/>
          <w:bCs/>
          <w:color w:val="FF0000"/>
          <w:szCs w:val="28"/>
          <w:lang w:val="hr-HR"/>
        </w:rPr>
      </w:pPr>
      <w:r w:rsidRPr="00122DEF">
        <w:rPr>
          <w:rFonts w:ascii="Times New Roman" w:hAnsi="Times New Roman" w:cs="Times New Roman"/>
          <w:lang w:val="hr-HR"/>
        </w:rPr>
        <w:br w:type="page"/>
      </w:r>
    </w:p>
    <w:p w14:paraId="4638AD6F" w14:textId="77777777" w:rsidR="00B735EB" w:rsidRPr="00122DEF" w:rsidRDefault="00B735EB" w:rsidP="00787BB8">
      <w:pPr>
        <w:pStyle w:val="Naslov1"/>
        <w:rPr>
          <w:rFonts w:ascii="Times New Roman" w:hAnsi="Times New Roman" w:cs="Times New Roman"/>
          <w:lang w:val="hr-HR"/>
        </w:rPr>
      </w:pPr>
      <w:bookmarkStart w:id="5" w:name="_Toc124033122"/>
      <w:r w:rsidRPr="00122DEF">
        <w:rPr>
          <w:rFonts w:ascii="Times New Roman" w:hAnsi="Times New Roman" w:cs="Times New Roman"/>
          <w:lang w:val="hr-HR"/>
        </w:rPr>
        <w:lastRenderedPageBreak/>
        <w:t>2. FORMALNI UVJETI NATJEČAJA</w:t>
      </w:r>
      <w:bookmarkEnd w:id="5"/>
    </w:p>
    <w:p w14:paraId="07624D60" w14:textId="77777777" w:rsidR="006A4086" w:rsidRPr="00122DEF" w:rsidRDefault="006A4086" w:rsidP="00B735EB">
      <w:pPr>
        <w:spacing w:after="0" w:line="240" w:lineRule="auto"/>
        <w:jc w:val="both"/>
        <w:rPr>
          <w:rFonts w:ascii="Times New Roman" w:hAnsi="Times New Roman" w:cs="Times New Roman"/>
          <w:lang w:val="hr-HR"/>
        </w:rPr>
      </w:pPr>
    </w:p>
    <w:p w14:paraId="613F0B61" w14:textId="2B9C688B"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Na ovaj natječaj jedna</w:t>
      </w:r>
      <w:r w:rsidR="00161DCF" w:rsidRPr="00122DEF">
        <w:rPr>
          <w:rFonts w:ascii="Times New Roman" w:hAnsi="Times New Roman" w:cs="Times New Roman"/>
          <w:lang w:val="hr-HR"/>
        </w:rPr>
        <w:t xml:space="preserve"> udruga može prijaviti najviše jedan</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7B4B9A" w:rsidRPr="00122DEF">
        <w:rPr>
          <w:rFonts w:ascii="Times New Roman" w:hAnsi="Times New Roman" w:cs="Times New Roman"/>
          <w:lang w:val="hr-HR"/>
        </w:rPr>
        <w:t>/</w:t>
      </w:r>
      <w:r w:rsidRPr="00122DEF">
        <w:rPr>
          <w:rFonts w:ascii="Times New Roman" w:hAnsi="Times New Roman" w:cs="Times New Roman"/>
          <w:lang w:val="hr-HR"/>
        </w:rPr>
        <w:t>projek</w:t>
      </w:r>
      <w:r w:rsidR="0000277F" w:rsidRPr="00122DEF">
        <w:rPr>
          <w:rFonts w:ascii="Times New Roman" w:hAnsi="Times New Roman" w:cs="Times New Roman"/>
          <w:lang w:val="hr-HR"/>
        </w:rPr>
        <w:t>t</w:t>
      </w:r>
      <w:r w:rsidRPr="00122DEF">
        <w:rPr>
          <w:rFonts w:ascii="Times New Roman" w:hAnsi="Times New Roman" w:cs="Times New Roman"/>
          <w:lang w:val="hr-HR"/>
        </w:rPr>
        <w:t>. Ukoliko udruga prijavi više od</w:t>
      </w:r>
      <w:r w:rsidR="00A16438" w:rsidRPr="00122DEF">
        <w:rPr>
          <w:rFonts w:ascii="Times New Roman" w:hAnsi="Times New Roman" w:cs="Times New Roman"/>
          <w:lang w:val="hr-HR"/>
        </w:rPr>
        <w:t xml:space="preserve"> </w:t>
      </w:r>
      <w:r w:rsidR="00E33ECC">
        <w:rPr>
          <w:rFonts w:ascii="Times New Roman" w:hAnsi="Times New Roman" w:cs="Times New Roman"/>
          <w:lang w:val="hr-HR"/>
        </w:rPr>
        <w:t>jednog</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926D82" w:rsidRPr="00122DEF">
        <w:rPr>
          <w:rFonts w:ascii="Times New Roman" w:hAnsi="Times New Roman" w:cs="Times New Roman"/>
          <w:lang w:val="hr-HR"/>
        </w:rPr>
        <w:t>a</w:t>
      </w:r>
      <w:r w:rsidR="0000277F" w:rsidRPr="00122DEF">
        <w:rPr>
          <w:rFonts w:ascii="Times New Roman" w:hAnsi="Times New Roman" w:cs="Times New Roman"/>
          <w:lang w:val="hr-HR"/>
        </w:rPr>
        <w:t>/</w:t>
      </w:r>
      <w:r w:rsidR="00161DCF" w:rsidRPr="00122DEF">
        <w:rPr>
          <w:rFonts w:ascii="Times New Roman" w:hAnsi="Times New Roman" w:cs="Times New Roman"/>
          <w:lang w:val="hr-HR"/>
        </w:rPr>
        <w:t>projekt</w:t>
      </w:r>
      <w:r w:rsidR="00926D82" w:rsidRPr="00122DEF">
        <w:rPr>
          <w:rFonts w:ascii="Times New Roman" w:hAnsi="Times New Roman" w:cs="Times New Roman"/>
          <w:lang w:val="hr-HR"/>
        </w:rPr>
        <w:t>a</w:t>
      </w:r>
      <w:r w:rsidRPr="00122DEF">
        <w:rPr>
          <w:rFonts w:ascii="Times New Roman" w:hAnsi="Times New Roman" w:cs="Times New Roman"/>
          <w:lang w:val="hr-HR"/>
        </w:rPr>
        <w:t>, sve prijave će biti odbačene.</w:t>
      </w:r>
    </w:p>
    <w:p w14:paraId="4AA46839" w14:textId="77777777"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Udruga koja je ugovorila </w:t>
      </w:r>
      <w:r w:rsidR="00161DCF" w:rsidRPr="00122DEF">
        <w:rPr>
          <w:rFonts w:ascii="Times New Roman" w:hAnsi="Times New Roman" w:cs="Times New Roman"/>
          <w:lang w:val="hr-HR"/>
        </w:rPr>
        <w:t xml:space="preserve">jedan </w:t>
      </w:r>
      <w:r w:rsidR="007B4B9A" w:rsidRPr="00122DEF">
        <w:rPr>
          <w:rFonts w:ascii="Times New Roman" w:hAnsi="Times New Roman" w:cs="Times New Roman"/>
          <w:lang w:val="hr-HR"/>
        </w:rPr>
        <w:t>program/</w:t>
      </w:r>
      <w:r w:rsidRPr="00122DEF">
        <w:rPr>
          <w:rFonts w:ascii="Times New Roman" w:hAnsi="Times New Roman" w:cs="Times New Roman"/>
          <w:lang w:val="hr-HR"/>
        </w:rPr>
        <w:t xml:space="preserve">projekt može istovremeno biti partner drugim udrugama na provedbi njihovih projekata u okviru ovog </w:t>
      </w:r>
      <w:r w:rsidR="001E27E6" w:rsidRPr="00122DEF">
        <w:rPr>
          <w:rFonts w:ascii="Times New Roman" w:hAnsi="Times New Roman" w:cs="Times New Roman"/>
          <w:lang w:val="hr-HR"/>
        </w:rPr>
        <w:t>Natječaja</w:t>
      </w:r>
      <w:r w:rsidRPr="00122DEF">
        <w:rPr>
          <w:rFonts w:ascii="Times New Roman" w:hAnsi="Times New Roman" w:cs="Times New Roman"/>
          <w:lang w:val="hr-HR"/>
        </w:rPr>
        <w:t xml:space="preserve">. </w:t>
      </w:r>
    </w:p>
    <w:p w14:paraId="203F2056" w14:textId="77777777" w:rsidR="005E37BF" w:rsidRPr="00122DEF" w:rsidRDefault="005E37BF" w:rsidP="006E05C9">
      <w:pPr>
        <w:spacing w:after="0" w:line="240" w:lineRule="auto"/>
        <w:jc w:val="both"/>
        <w:rPr>
          <w:rFonts w:ascii="Times New Roman" w:hAnsi="Times New Roman" w:cs="Times New Roman"/>
          <w:lang w:val="hr-HR"/>
        </w:rPr>
      </w:pPr>
    </w:p>
    <w:p w14:paraId="30C83D9D" w14:textId="1BCADC0F" w:rsidR="005E37BF" w:rsidRPr="00122DEF" w:rsidRDefault="005E37BF"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Prijavljeni programi/</w:t>
      </w:r>
      <w:r w:rsidR="00A16438" w:rsidRPr="00122DEF">
        <w:rPr>
          <w:rFonts w:ascii="Times New Roman" w:hAnsi="Times New Roman" w:cs="Times New Roman"/>
          <w:lang w:val="hr-HR"/>
        </w:rPr>
        <w:t>p</w:t>
      </w:r>
      <w:r w:rsidRPr="00122DEF">
        <w:rPr>
          <w:rFonts w:ascii="Times New Roman" w:hAnsi="Times New Roman" w:cs="Times New Roman"/>
          <w:lang w:val="hr-HR"/>
        </w:rPr>
        <w:t>rojekti mogu trajati</w:t>
      </w:r>
      <w:r w:rsidR="00772BFA">
        <w:rPr>
          <w:rFonts w:ascii="Times New Roman" w:hAnsi="Times New Roman" w:cs="Times New Roman"/>
          <w:lang w:val="hr-HR"/>
        </w:rPr>
        <w:t xml:space="preserve"> u razdoblju od </w:t>
      </w:r>
      <w:r w:rsidR="002B1F68">
        <w:rPr>
          <w:rFonts w:ascii="Times New Roman" w:hAnsi="Times New Roman" w:cs="Times New Roman"/>
          <w:lang w:val="hr-HR"/>
        </w:rPr>
        <w:t>1.</w:t>
      </w:r>
      <w:r w:rsidR="0034517D">
        <w:rPr>
          <w:rFonts w:ascii="Times New Roman" w:hAnsi="Times New Roman" w:cs="Times New Roman"/>
          <w:lang w:val="hr-HR"/>
        </w:rPr>
        <w:t xml:space="preserve"> siječnja do 31. prosinca </w:t>
      </w:r>
      <w:r w:rsidR="002B1F68">
        <w:rPr>
          <w:rFonts w:ascii="Times New Roman" w:hAnsi="Times New Roman" w:cs="Times New Roman"/>
          <w:lang w:val="hr-HR"/>
        </w:rPr>
        <w:t>202</w:t>
      </w:r>
      <w:r w:rsidR="00BF4380">
        <w:rPr>
          <w:rFonts w:ascii="Times New Roman" w:hAnsi="Times New Roman" w:cs="Times New Roman"/>
          <w:lang w:val="hr-HR"/>
        </w:rPr>
        <w:t>5</w:t>
      </w:r>
      <w:r w:rsidR="00D85E53" w:rsidRPr="00122DEF">
        <w:rPr>
          <w:rFonts w:ascii="Times New Roman" w:hAnsi="Times New Roman" w:cs="Times New Roman"/>
          <w:lang w:val="hr-HR"/>
        </w:rPr>
        <w:t>. godine</w:t>
      </w:r>
      <w:r w:rsidR="002B1F68">
        <w:rPr>
          <w:rFonts w:ascii="Times New Roman" w:hAnsi="Times New Roman" w:cs="Times New Roman"/>
          <w:lang w:val="hr-HR"/>
        </w:rPr>
        <w:t>.</w:t>
      </w:r>
    </w:p>
    <w:p w14:paraId="0CF0769F" w14:textId="77777777" w:rsidR="006E05C9" w:rsidRPr="00122DEF" w:rsidRDefault="006E05C9" w:rsidP="00B735EB">
      <w:pPr>
        <w:spacing w:after="0" w:line="240" w:lineRule="auto"/>
        <w:jc w:val="both"/>
        <w:rPr>
          <w:rFonts w:ascii="Times New Roman" w:hAnsi="Times New Roman" w:cs="Times New Roman"/>
          <w:lang w:val="hr-HR"/>
        </w:rPr>
      </w:pPr>
    </w:p>
    <w:p w14:paraId="0003694A" w14:textId="77777777" w:rsidR="00B735EB" w:rsidRPr="00122DEF" w:rsidRDefault="00B735EB" w:rsidP="00787BB8">
      <w:pPr>
        <w:pStyle w:val="Naslov2"/>
        <w:rPr>
          <w:rFonts w:ascii="Times New Roman" w:hAnsi="Times New Roman" w:cs="Times New Roman"/>
          <w:lang w:val="hr-HR"/>
        </w:rPr>
      </w:pPr>
      <w:bookmarkStart w:id="6" w:name="_Toc124033123"/>
      <w:r w:rsidRPr="00122DEF">
        <w:rPr>
          <w:rFonts w:ascii="Times New Roman" w:hAnsi="Times New Roman" w:cs="Times New Roman"/>
          <w:lang w:val="hr-HR"/>
        </w:rPr>
        <w:t>2.1. PRIHVATLJIVI PRIJAVITELJI</w:t>
      </w:r>
      <w:bookmarkEnd w:id="6"/>
    </w:p>
    <w:p w14:paraId="1DEADFDA" w14:textId="77777777" w:rsidR="006A4086" w:rsidRPr="00122DEF" w:rsidRDefault="006A4086" w:rsidP="00C67AB1">
      <w:pPr>
        <w:spacing w:after="0" w:line="240" w:lineRule="auto"/>
        <w:jc w:val="both"/>
        <w:rPr>
          <w:rFonts w:ascii="Times New Roman" w:hAnsi="Times New Roman" w:cs="Times New Roman"/>
          <w:lang w:val="hr-HR"/>
        </w:rPr>
      </w:pPr>
    </w:p>
    <w:p w14:paraId="569A68DD" w14:textId="77777777" w:rsidR="00B735EB" w:rsidRPr="00122DEF" w:rsidRDefault="00B735EB" w:rsidP="00C67AB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Pravo prijave </w:t>
      </w:r>
      <w:r w:rsidR="00D710E4" w:rsidRPr="00122DEF">
        <w:rPr>
          <w:rFonts w:ascii="Times New Roman" w:hAnsi="Times New Roman" w:cs="Times New Roman"/>
          <w:lang w:val="hr-HR"/>
        </w:rPr>
        <w:t>na ovaj N</w:t>
      </w:r>
      <w:r w:rsidR="001209AA" w:rsidRPr="00122DEF">
        <w:rPr>
          <w:rFonts w:ascii="Times New Roman" w:hAnsi="Times New Roman" w:cs="Times New Roman"/>
          <w:lang w:val="hr-HR"/>
        </w:rPr>
        <w:t xml:space="preserve">atječaj imaju </w:t>
      </w:r>
      <w:r w:rsidR="00210261" w:rsidRPr="00122DEF">
        <w:rPr>
          <w:rFonts w:ascii="Times New Roman" w:hAnsi="Times New Roman" w:cs="Times New Roman"/>
          <w:lang w:val="hr-HR"/>
        </w:rPr>
        <w:t>udruge</w:t>
      </w:r>
      <w:r w:rsidR="00CF2583" w:rsidRPr="00122DEF">
        <w:rPr>
          <w:rFonts w:ascii="Times New Roman" w:hAnsi="Times New Roman" w:cs="Times New Roman"/>
          <w:lang w:val="hr-HR"/>
        </w:rPr>
        <w:t xml:space="preserve"> koje zadovoljavaju </w:t>
      </w:r>
      <w:r w:rsidRPr="00122DEF">
        <w:rPr>
          <w:rFonts w:ascii="Times New Roman" w:hAnsi="Times New Roman" w:cs="Times New Roman"/>
          <w:lang w:val="hr-HR"/>
        </w:rPr>
        <w:t>sljedeće uvjete:</w:t>
      </w:r>
    </w:p>
    <w:p w14:paraId="7CB5D690" w14:textId="04F39911"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su </w:t>
      </w:r>
      <w:r w:rsidR="00B20C1E" w:rsidRPr="00122DEF">
        <w:rPr>
          <w:rFonts w:ascii="Times New Roman" w:hAnsi="Times New Roman" w:cs="Times New Roman"/>
          <w:lang w:val="hr-HR"/>
        </w:rPr>
        <w:t>upisane u Regist</w:t>
      </w:r>
      <w:r w:rsidR="00B00CBD" w:rsidRPr="00122DEF">
        <w:rPr>
          <w:rFonts w:ascii="Times New Roman" w:hAnsi="Times New Roman" w:cs="Times New Roman"/>
          <w:lang w:val="hr-HR"/>
        </w:rPr>
        <w:t>ar</w:t>
      </w:r>
      <w:r w:rsidR="00B20C1E" w:rsidRPr="00122DEF">
        <w:rPr>
          <w:rFonts w:ascii="Times New Roman" w:hAnsi="Times New Roman" w:cs="Times New Roman"/>
          <w:lang w:val="hr-HR"/>
        </w:rPr>
        <w:t xml:space="preserve"> udruga</w:t>
      </w:r>
      <w:r w:rsidR="00EF013B">
        <w:rPr>
          <w:rFonts w:ascii="Times New Roman" w:hAnsi="Times New Roman" w:cs="Times New Roman"/>
          <w:lang w:val="hr-HR"/>
        </w:rPr>
        <w:t xml:space="preserve"> odnosno drugi odgovarajući registar</w:t>
      </w:r>
    </w:p>
    <w:p w14:paraId="66F54699" w14:textId="43CE1DC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upisane u Registar neprofitnih organiza</w:t>
      </w:r>
      <w:r w:rsidR="00E33ECC">
        <w:rPr>
          <w:rFonts w:ascii="Times New Roman" w:hAnsi="Times New Roman" w:cs="Times New Roman"/>
          <w:lang w:val="hr-HR"/>
        </w:rPr>
        <w:t>cija pri Ministarstvu financija</w:t>
      </w:r>
    </w:p>
    <w:p w14:paraId="6AA2582F"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svojim statutom opredijeljena za obavljanje djelatnosti i aktivnosti koje su u skladu s prioritetom natječaja na koji se prijavljuje</w:t>
      </w:r>
    </w:p>
    <w:p w14:paraId="711E05E5" w14:textId="13F74B37" w:rsidR="00161DCF" w:rsidRPr="00122DEF" w:rsidRDefault="00161DCF"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je sjedište udruge registrirano </w:t>
      </w:r>
      <w:r w:rsidR="00EF013B">
        <w:rPr>
          <w:rFonts w:ascii="Times New Roman" w:hAnsi="Times New Roman" w:cs="Times New Roman"/>
          <w:lang w:val="hr-HR"/>
        </w:rPr>
        <w:t>na području Grada Poreča-</w:t>
      </w:r>
      <w:r w:rsidR="00015C45" w:rsidRPr="00122DEF">
        <w:rPr>
          <w:rFonts w:ascii="Times New Roman" w:hAnsi="Times New Roman" w:cs="Times New Roman"/>
          <w:lang w:val="hr-HR"/>
        </w:rPr>
        <w:t xml:space="preserve">Parenzo </w:t>
      </w:r>
      <w:r w:rsidRPr="00122DEF">
        <w:rPr>
          <w:rFonts w:ascii="Times New Roman" w:hAnsi="Times New Roman" w:cs="Times New Roman"/>
          <w:lang w:val="hr-HR"/>
        </w:rPr>
        <w:t xml:space="preserve"> </w:t>
      </w:r>
    </w:p>
    <w:p w14:paraId="27D527F1"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svojim program</w:t>
      </w:r>
      <w:r w:rsidR="00CA0DE0" w:rsidRPr="00122DEF">
        <w:rPr>
          <w:rFonts w:ascii="Times New Roman" w:hAnsi="Times New Roman" w:cs="Times New Roman"/>
          <w:lang w:val="hr-HR"/>
        </w:rPr>
        <w:t>i</w:t>
      </w:r>
      <w:r w:rsidRPr="00122DEF">
        <w:rPr>
          <w:rFonts w:ascii="Times New Roman" w:hAnsi="Times New Roman" w:cs="Times New Roman"/>
          <w:lang w:val="hr-HR"/>
        </w:rPr>
        <w:t>ma/projektom obuhvaća korisnike s područja Grada Poreča-Parenzo</w:t>
      </w:r>
    </w:p>
    <w:p w14:paraId="376A04DE" w14:textId="43FFD38B"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w:t>
      </w:r>
      <w:r w:rsidR="00B20C1E" w:rsidRPr="00122DEF">
        <w:rPr>
          <w:rFonts w:ascii="Times New Roman" w:hAnsi="Times New Roman" w:cs="Times New Roman"/>
          <w:lang w:val="hr-HR"/>
        </w:rPr>
        <w:t>prijavljene aktivnosti pro</w:t>
      </w:r>
      <w:r w:rsidR="00EF013B">
        <w:rPr>
          <w:rFonts w:ascii="Times New Roman" w:hAnsi="Times New Roman" w:cs="Times New Roman"/>
          <w:lang w:val="hr-HR"/>
        </w:rPr>
        <w:t>vodi na području Grada Poreča-</w:t>
      </w:r>
      <w:r w:rsidR="00B20C1E" w:rsidRPr="00122DEF">
        <w:rPr>
          <w:rFonts w:ascii="Times New Roman" w:hAnsi="Times New Roman" w:cs="Times New Roman"/>
          <w:lang w:val="hr-HR"/>
        </w:rPr>
        <w:t>Parenzo</w:t>
      </w:r>
    </w:p>
    <w:p w14:paraId="07A1BE26" w14:textId="5A696A3F" w:rsidR="003F2731" w:rsidRPr="003F2731" w:rsidRDefault="00072004" w:rsidP="003F2731">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uskladile svoj statut s odredbama Zakona o udrugama („Narodne novine“ broj 74/14,</w:t>
      </w:r>
      <w:r w:rsidR="003F2731">
        <w:rPr>
          <w:rFonts w:ascii="Times New Roman" w:hAnsi="Times New Roman" w:cs="Times New Roman"/>
          <w:lang w:val="hr-HR"/>
        </w:rPr>
        <w:t>70/17,</w:t>
      </w:r>
      <w:r w:rsidRPr="00122DEF">
        <w:rPr>
          <w:rFonts w:ascii="Times New Roman" w:hAnsi="Times New Roman" w:cs="Times New Roman"/>
          <w:lang w:val="hr-HR"/>
        </w:rPr>
        <w:t xml:space="preserve"> 98/19</w:t>
      </w:r>
      <w:r w:rsidR="00A47BAB">
        <w:rPr>
          <w:rFonts w:ascii="Times New Roman" w:hAnsi="Times New Roman" w:cs="Times New Roman"/>
          <w:lang w:val="hr-HR"/>
        </w:rPr>
        <w:t>,151/22</w:t>
      </w:r>
      <w:r w:rsidRPr="00122DEF">
        <w:rPr>
          <w:rFonts w:ascii="Times New Roman" w:hAnsi="Times New Roman" w:cs="Times New Roman"/>
          <w:lang w:val="hr-HR"/>
        </w:rPr>
        <w:t xml:space="preserve">) ili su podnijele zahtjev za usklađivanjem statuta nadležnom uredu odnosno tijelu (što dokazuju potvrdom </w:t>
      </w:r>
      <w:r w:rsidR="00E33ECC">
        <w:rPr>
          <w:rFonts w:ascii="Times New Roman" w:hAnsi="Times New Roman" w:cs="Times New Roman"/>
          <w:lang w:val="hr-HR"/>
        </w:rPr>
        <w:t>nadležnog ureda odnosno tijela)</w:t>
      </w:r>
      <w:r w:rsidRPr="00122DEF">
        <w:rPr>
          <w:rFonts w:ascii="Times New Roman" w:hAnsi="Times New Roman" w:cs="Times New Roman"/>
          <w:lang w:val="hr-HR"/>
        </w:rPr>
        <w:t xml:space="preserve"> </w:t>
      </w:r>
    </w:p>
    <w:p w14:paraId="17CA6879" w14:textId="293DB67C"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udruge (i potpisivanje ugovora o dodjeli financijskih sredstava) u mandatu, što se pot</w:t>
      </w:r>
      <w:r w:rsidR="00E33ECC">
        <w:rPr>
          <w:rFonts w:ascii="Times New Roman" w:hAnsi="Times New Roman" w:cs="Times New Roman"/>
          <w:lang w:val="hr-HR"/>
        </w:rPr>
        <w:t>vrđuje uvidom u Registar udruga</w:t>
      </w:r>
    </w:p>
    <w:p w14:paraId="4B1697BD" w14:textId="3F8E69AC"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vode transparentno financijsk</w:t>
      </w:r>
      <w:r w:rsidR="00AA214B" w:rsidRPr="00122DEF">
        <w:rPr>
          <w:rFonts w:ascii="Times New Roman" w:hAnsi="Times New Roman" w:cs="Times New Roman"/>
          <w:lang w:val="hr-HR"/>
        </w:rPr>
        <w:t>o</w:t>
      </w:r>
      <w:r w:rsidRPr="00122DEF">
        <w:rPr>
          <w:rFonts w:ascii="Times New Roman" w:hAnsi="Times New Roman" w:cs="Times New Roman"/>
          <w:lang w:val="hr-HR"/>
        </w:rPr>
        <w:t xml:space="preserve"> poslovanje u skl</w:t>
      </w:r>
      <w:r w:rsidR="00B20C1E" w:rsidRPr="00122DEF">
        <w:rPr>
          <w:rFonts w:ascii="Times New Roman" w:hAnsi="Times New Roman" w:cs="Times New Roman"/>
          <w:lang w:val="hr-HR"/>
        </w:rPr>
        <w:t>adu sa zakonskim propisima</w:t>
      </w:r>
    </w:p>
    <w:p w14:paraId="3CC806D3" w14:textId="11DB597F"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uredno ispunjavaju obveze iz ranije sklopljenih ugovora </w:t>
      </w:r>
      <w:r w:rsidR="00E33ECC">
        <w:rPr>
          <w:rFonts w:ascii="Times New Roman" w:hAnsi="Times New Roman" w:cs="Times New Roman"/>
          <w:lang w:val="hr-HR"/>
        </w:rPr>
        <w:t>o financiranju iz javnih izvora</w:t>
      </w:r>
    </w:p>
    <w:p w14:paraId="60BAAC56" w14:textId="08F94199"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ispunjavaju obvezu plaćanja doprinosa za mirovinsko i zdravstveno osiguranje i</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plaćanja poreza, drugih davanja prema državnom proračunu i proračunu</w:t>
      </w:r>
      <w:r w:rsidR="00CA0DE0" w:rsidRPr="00122DEF">
        <w:rPr>
          <w:rFonts w:ascii="Times New Roman" w:hAnsi="Times New Roman" w:cs="Times New Roman"/>
          <w:lang w:val="hr-HR"/>
        </w:rPr>
        <w:t xml:space="preserve"> </w:t>
      </w:r>
      <w:r w:rsidRPr="00122DEF">
        <w:rPr>
          <w:rFonts w:ascii="Times New Roman" w:hAnsi="Times New Roman" w:cs="Times New Roman"/>
          <w:lang w:val="hr-HR"/>
        </w:rPr>
        <w:t xml:space="preserve">Grada Poreča-Parenzo, te ustanovama i </w:t>
      </w:r>
      <w:r w:rsidR="00CA0DE0" w:rsidRPr="00122DEF">
        <w:rPr>
          <w:rFonts w:ascii="Times New Roman" w:hAnsi="Times New Roman" w:cs="Times New Roman"/>
          <w:lang w:val="hr-HR"/>
        </w:rPr>
        <w:t>p</w:t>
      </w:r>
      <w:r w:rsidRPr="00122DEF">
        <w:rPr>
          <w:rFonts w:ascii="Times New Roman" w:hAnsi="Times New Roman" w:cs="Times New Roman"/>
          <w:lang w:val="hr-HR"/>
        </w:rPr>
        <w:t>oduzećima čiji je osn</w:t>
      </w:r>
      <w:r w:rsidR="00E33ECC">
        <w:rPr>
          <w:rFonts w:ascii="Times New Roman" w:hAnsi="Times New Roman" w:cs="Times New Roman"/>
          <w:lang w:val="hr-HR"/>
        </w:rPr>
        <w:t>ivač/vlasnik Grad Poreč-Parenzo</w:t>
      </w:r>
    </w:p>
    <w:p w14:paraId="7472375B" w14:textId="7E59315C"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se protiv osobe ovlaštene za zastupanje udruge i voditelja programa/projekta ne vodi</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 xml:space="preserve">kazneni postupak i nije pravomoćno osuđen za prekršaje i kaznena djela sukladno odredbama Uredbe o </w:t>
      </w:r>
      <w:r w:rsidR="00C67AB1" w:rsidRPr="00122DEF">
        <w:rPr>
          <w:rFonts w:ascii="Times New Roman" w:hAnsi="Times New Roman" w:cs="Times New Roman"/>
          <w:lang w:val="hr-HR"/>
        </w:rPr>
        <w:t>k</w:t>
      </w:r>
      <w:r w:rsidRPr="00122DEF">
        <w:rPr>
          <w:rFonts w:ascii="Times New Roman" w:hAnsi="Times New Roman" w:cs="Times New Roman"/>
          <w:lang w:val="hr-HR"/>
        </w:rPr>
        <w:t>riterijima, mjerilima i postupcima financiranja i ugovaranja programa i projekta od</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interesa za opće dobro koje provode udrug</w:t>
      </w:r>
      <w:r w:rsidR="00D710E4" w:rsidRPr="00122DEF">
        <w:rPr>
          <w:rFonts w:ascii="Times New Roman" w:hAnsi="Times New Roman" w:cs="Times New Roman"/>
          <w:lang w:val="hr-HR"/>
        </w:rPr>
        <w:t>e („Narodne novine“ broj 26/15</w:t>
      </w:r>
      <w:r w:rsidR="003809C7">
        <w:rPr>
          <w:rFonts w:ascii="Times New Roman" w:hAnsi="Times New Roman" w:cs="Times New Roman"/>
          <w:lang w:val="hr-HR"/>
        </w:rPr>
        <w:t xml:space="preserve"> i 37/21</w:t>
      </w:r>
      <w:r w:rsidR="00D710E4" w:rsidRPr="00122DEF">
        <w:rPr>
          <w:rFonts w:ascii="Times New Roman" w:hAnsi="Times New Roman" w:cs="Times New Roman"/>
          <w:lang w:val="hr-HR"/>
        </w:rPr>
        <w:t>).</w:t>
      </w:r>
    </w:p>
    <w:p w14:paraId="5CC28F46" w14:textId="77777777" w:rsidR="00B735EB" w:rsidRPr="00122DEF" w:rsidRDefault="00B735EB" w:rsidP="00B735EB">
      <w:pPr>
        <w:spacing w:after="0" w:line="240" w:lineRule="auto"/>
        <w:jc w:val="both"/>
        <w:rPr>
          <w:rFonts w:ascii="Times New Roman" w:hAnsi="Times New Roman" w:cs="Times New Roman"/>
          <w:lang w:val="hr-HR"/>
        </w:rPr>
      </w:pPr>
    </w:p>
    <w:p w14:paraId="2EFF5BF4" w14:textId="77777777" w:rsidR="00B735EB" w:rsidRPr="00122DEF" w:rsidRDefault="00B735EB" w:rsidP="00787BB8">
      <w:pPr>
        <w:pStyle w:val="Naslov2"/>
        <w:rPr>
          <w:rFonts w:ascii="Times New Roman" w:hAnsi="Times New Roman" w:cs="Times New Roman"/>
          <w:lang w:val="hr-HR"/>
        </w:rPr>
      </w:pPr>
      <w:bookmarkStart w:id="7" w:name="_Toc124033124"/>
      <w:r w:rsidRPr="00122DEF">
        <w:rPr>
          <w:rFonts w:ascii="Times New Roman" w:hAnsi="Times New Roman" w:cs="Times New Roman"/>
          <w:lang w:val="hr-HR"/>
        </w:rPr>
        <w:t>2.2. NEPRIHVATLJIVI PRIJAVITELJI</w:t>
      </w:r>
      <w:bookmarkEnd w:id="7"/>
    </w:p>
    <w:p w14:paraId="15776C38" w14:textId="77777777" w:rsidR="00C67AB1" w:rsidRPr="00122DEF" w:rsidRDefault="00C67AB1" w:rsidP="00B735EB">
      <w:pPr>
        <w:spacing w:after="0" w:line="240" w:lineRule="auto"/>
        <w:jc w:val="both"/>
        <w:rPr>
          <w:rFonts w:ascii="Times New Roman" w:hAnsi="Times New Roman" w:cs="Times New Roman"/>
          <w:lang w:val="hr-HR"/>
        </w:rPr>
      </w:pPr>
    </w:p>
    <w:p w14:paraId="217F6C4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Pravo prijave na Natječaj nemaju:</w:t>
      </w:r>
    </w:p>
    <w:p w14:paraId="306886CD" w14:textId="510D71D1"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ogranci, podružnice i slični ustrojbeni oblici organizacija koji nisu registrirani sukladno Zak</w:t>
      </w:r>
      <w:r w:rsidR="00E33ECC">
        <w:rPr>
          <w:rFonts w:ascii="Times New Roman" w:hAnsi="Times New Roman" w:cs="Times New Roman"/>
          <w:lang w:val="hr-HR"/>
        </w:rPr>
        <w:t>onu o udrugama kao pravne osobe</w:t>
      </w:r>
    </w:p>
    <w:p w14:paraId="35083F1D" w14:textId="77777777" w:rsidR="003055BE"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nisu upisane u </w:t>
      </w:r>
      <w:r w:rsidR="003055BE" w:rsidRPr="00122DEF">
        <w:rPr>
          <w:rFonts w:ascii="Times New Roman" w:hAnsi="Times New Roman" w:cs="Times New Roman"/>
          <w:lang w:val="hr-HR"/>
        </w:rPr>
        <w:t>Regist</w:t>
      </w:r>
      <w:r w:rsidR="00B00CBD" w:rsidRPr="00122DEF">
        <w:rPr>
          <w:rFonts w:ascii="Times New Roman" w:hAnsi="Times New Roman" w:cs="Times New Roman"/>
          <w:lang w:val="hr-HR"/>
        </w:rPr>
        <w:t>ar</w:t>
      </w:r>
      <w:r w:rsidR="003055BE" w:rsidRPr="00122DEF">
        <w:rPr>
          <w:rFonts w:ascii="Times New Roman" w:hAnsi="Times New Roman" w:cs="Times New Roman"/>
          <w:lang w:val="hr-HR"/>
        </w:rPr>
        <w:t xml:space="preserve"> udruga</w:t>
      </w:r>
    </w:p>
    <w:p w14:paraId="186A10CE" w14:textId="6AEE0234" w:rsidR="00B735EB" w:rsidRPr="00122DEF" w:rsidRDefault="003055BE"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udruge koje nisu upisane </w:t>
      </w:r>
      <w:r w:rsidR="00B735EB" w:rsidRPr="00122DEF">
        <w:rPr>
          <w:rFonts w:ascii="Times New Roman" w:hAnsi="Times New Roman" w:cs="Times New Roman"/>
          <w:lang w:val="hr-HR"/>
        </w:rPr>
        <w:t>Re</w:t>
      </w:r>
      <w:r w:rsidR="00E33ECC">
        <w:rPr>
          <w:rFonts w:ascii="Times New Roman" w:hAnsi="Times New Roman" w:cs="Times New Roman"/>
          <w:lang w:val="hr-HR"/>
        </w:rPr>
        <w:t>gistar neprofitnih organizacija</w:t>
      </w:r>
    </w:p>
    <w:p w14:paraId="38137D70" w14:textId="77777777" w:rsidR="008049B2"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su nenamjenski trošile prethodno dodijeljena sredstva iz javnih izvora </w:t>
      </w:r>
    </w:p>
    <w:p w14:paraId="5EBFF9EB" w14:textId="3159240F" w:rsidR="008049B2" w:rsidRPr="00122DEF" w:rsidRDefault="008049B2"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ugovo</w:t>
      </w:r>
      <w:r w:rsidR="00E33ECC">
        <w:rPr>
          <w:rFonts w:ascii="Times New Roman" w:hAnsi="Times New Roman" w:cs="Times New Roman"/>
          <w:lang w:val="hr-HR"/>
        </w:rPr>
        <w:t>rne obveze prema Gradu Poreču-</w:t>
      </w:r>
      <w:r w:rsidRPr="00122DEF">
        <w:rPr>
          <w:rFonts w:ascii="Times New Roman" w:hAnsi="Times New Roman" w:cs="Times New Roman"/>
          <w:lang w:val="hr-HR"/>
        </w:rPr>
        <w:t>Parenzo temeljem ranije sklopljenih ugovora</w:t>
      </w:r>
    </w:p>
    <w:p w14:paraId="05E38A1C" w14:textId="132C977D" w:rsidR="00B735EB" w:rsidRPr="00122DEF" w:rsidRDefault="00E33ECC" w:rsidP="00860AD7">
      <w:pPr>
        <w:pStyle w:val="Odlomakpopisa"/>
        <w:numPr>
          <w:ilvl w:val="0"/>
          <w:numId w:val="22"/>
        </w:numPr>
        <w:spacing w:after="0" w:line="240" w:lineRule="auto"/>
        <w:jc w:val="both"/>
        <w:rPr>
          <w:rFonts w:ascii="Times New Roman" w:hAnsi="Times New Roman" w:cs="Times New Roman"/>
          <w:lang w:val="hr-HR"/>
        </w:rPr>
      </w:pPr>
      <w:r>
        <w:rPr>
          <w:rFonts w:ascii="Times New Roman" w:hAnsi="Times New Roman" w:cs="Times New Roman"/>
          <w:lang w:val="hr-HR"/>
        </w:rPr>
        <w:t>organizacije koje su u stečaju</w:t>
      </w:r>
    </w:p>
    <w:p w14:paraId="05361091" w14:textId="412C497E"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obveze vezane u</w:t>
      </w:r>
      <w:r w:rsidR="00E33ECC">
        <w:rPr>
          <w:rFonts w:ascii="Times New Roman" w:hAnsi="Times New Roman" w:cs="Times New Roman"/>
          <w:lang w:val="hr-HR"/>
        </w:rPr>
        <w:t>z plaćanje doprinosa ili poreza</w:t>
      </w:r>
    </w:p>
    <w:p w14:paraId="06264D97" w14:textId="7F963E86"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čiji je jeda</w:t>
      </w:r>
      <w:r w:rsidR="00E33ECC">
        <w:rPr>
          <w:rFonts w:ascii="Times New Roman" w:hAnsi="Times New Roman" w:cs="Times New Roman"/>
          <w:lang w:val="hr-HR"/>
        </w:rPr>
        <w:t>n od osnivača politička stranka</w:t>
      </w:r>
    </w:p>
    <w:p w14:paraId="067B5534"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organizacije koj</w:t>
      </w:r>
      <w:r w:rsidR="00067BD8" w:rsidRPr="00122DEF">
        <w:rPr>
          <w:rFonts w:ascii="Times New Roman" w:hAnsi="Times New Roman" w:cs="Times New Roman"/>
          <w:lang w:val="hr-HR"/>
        </w:rPr>
        <w:t>e</w:t>
      </w:r>
      <w:r w:rsidRPr="00122DEF">
        <w:rPr>
          <w:rFonts w:ascii="Times New Roman" w:hAnsi="Times New Roman" w:cs="Times New Roman"/>
          <w:lang w:val="hr-HR"/>
        </w:rPr>
        <w:t xml:space="preserve"> svojim programima/projektima ne obuhvaćaju korisnike s područja Grada Poreča-Parenzo.</w:t>
      </w:r>
    </w:p>
    <w:p w14:paraId="448059F9" w14:textId="77777777" w:rsidR="00B735EB" w:rsidRPr="00122DEF" w:rsidRDefault="00B735EB" w:rsidP="00B735EB">
      <w:pPr>
        <w:spacing w:after="0" w:line="240" w:lineRule="auto"/>
        <w:jc w:val="both"/>
        <w:rPr>
          <w:rFonts w:ascii="Times New Roman" w:hAnsi="Times New Roman" w:cs="Times New Roman"/>
          <w:lang w:val="hr-HR"/>
        </w:rPr>
      </w:pPr>
    </w:p>
    <w:p w14:paraId="0B087423" w14:textId="77777777" w:rsidR="00B735EB" w:rsidRPr="00122DEF" w:rsidRDefault="00B735EB" w:rsidP="00787BB8">
      <w:pPr>
        <w:pStyle w:val="Naslov2"/>
        <w:rPr>
          <w:rFonts w:ascii="Times New Roman" w:hAnsi="Times New Roman" w:cs="Times New Roman"/>
          <w:lang w:val="hr-HR"/>
        </w:rPr>
      </w:pPr>
      <w:bookmarkStart w:id="8" w:name="_Toc124033125"/>
      <w:r w:rsidRPr="00122DEF">
        <w:rPr>
          <w:rFonts w:ascii="Times New Roman" w:hAnsi="Times New Roman" w:cs="Times New Roman"/>
          <w:lang w:val="hr-HR"/>
        </w:rPr>
        <w:t>2.3. PRIHVATLJIVI PARTNERI NA PROGRAMU/PROJEKTU</w:t>
      </w:r>
      <w:bookmarkEnd w:id="8"/>
    </w:p>
    <w:p w14:paraId="5E5C0B8D" w14:textId="77777777" w:rsidR="00CA0DE0" w:rsidRPr="00122DEF" w:rsidRDefault="00CA0DE0" w:rsidP="001E27E6">
      <w:pPr>
        <w:spacing w:after="0" w:line="240" w:lineRule="auto"/>
        <w:jc w:val="both"/>
        <w:rPr>
          <w:rFonts w:ascii="Times New Roman" w:hAnsi="Times New Roman" w:cs="Times New Roman"/>
          <w:lang w:val="hr-HR"/>
        </w:rPr>
      </w:pPr>
    </w:p>
    <w:p w14:paraId="0C33F9D7" w14:textId="77777777" w:rsidR="00CA0DE0" w:rsidRPr="00122DEF" w:rsidRDefault="00B735EB" w:rsidP="00CA0DE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mogu program/projekt</w:t>
      </w:r>
      <w:r w:rsidR="006E05C9" w:rsidRPr="00122DEF">
        <w:rPr>
          <w:rFonts w:ascii="Times New Roman" w:hAnsi="Times New Roman" w:cs="Times New Roman"/>
          <w:lang w:val="hr-HR"/>
        </w:rPr>
        <w:t xml:space="preserve"> prijaviti</w:t>
      </w:r>
      <w:r w:rsidRPr="00122DEF">
        <w:rPr>
          <w:rFonts w:ascii="Times New Roman" w:hAnsi="Times New Roman" w:cs="Times New Roman"/>
          <w:lang w:val="hr-HR"/>
        </w:rPr>
        <w:t xml:space="preserve"> samostalno ili u partnerstvu. </w:t>
      </w:r>
      <w:r w:rsidR="001E27E6" w:rsidRPr="00122DEF">
        <w:rPr>
          <w:rFonts w:ascii="Times New Roman" w:hAnsi="Times New Roman" w:cs="Times New Roman"/>
          <w:lang w:val="hr-HR"/>
        </w:rPr>
        <w:t>Partnerstvo u provedbi programa/projekta nije obavezno, ali je poželjno.</w:t>
      </w:r>
      <w:r w:rsidR="00CA0DE0" w:rsidRPr="00122DEF">
        <w:rPr>
          <w:rFonts w:ascii="Times New Roman" w:hAnsi="Times New Roman" w:cs="Times New Roman"/>
          <w:lang w:val="hr-HR"/>
        </w:rPr>
        <w:t xml:space="preserve"> Grad Poreč-Parenzo preporučuje umrežavanje i povezivanje sa srodnim organizacijama, programsko/pr</w:t>
      </w:r>
      <w:r w:rsidR="008049B2" w:rsidRPr="00122DEF">
        <w:rPr>
          <w:rFonts w:ascii="Times New Roman" w:hAnsi="Times New Roman" w:cs="Times New Roman"/>
          <w:lang w:val="hr-HR"/>
        </w:rPr>
        <w:t xml:space="preserve">ojektno partnerstvo i suradnju </w:t>
      </w:r>
      <w:r w:rsidR="00CA0DE0" w:rsidRPr="00122DEF">
        <w:rPr>
          <w:rFonts w:ascii="Times New Roman" w:hAnsi="Times New Roman" w:cs="Times New Roman"/>
          <w:lang w:val="hr-HR"/>
        </w:rPr>
        <w:t>u svrhu jačanja potencijala za razvoj lokalne zajednice.</w:t>
      </w:r>
    </w:p>
    <w:p w14:paraId="410469DF" w14:textId="77777777" w:rsidR="001E27E6" w:rsidRPr="00122DEF" w:rsidRDefault="001E27E6" w:rsidP="001E27E6">
      <w:pPr>
        <w:spacing w:after="0" w:line="240" w:lineRule="auto"/>
        <w:jc w:val="both"/>
        <w:rPr>
          <w:rFonts w:ascii="Times New Roman" w:hAnsi="Times New Roman" w:cs="Times New Roman"/>
          <w:lang w:val="hr-HR"/>
        </w:rPr>
      </w:pPr>
    </w:p>
    <w:p w14:paraId="615E75C3" w14:textId="77777777" w:rsidR="00CA0DE0"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Ako se program/projekt realizira u partnerstvu, partner mora zadovoljiti </w:t>
      </w:r>
      <w:r w:rsidR="00CA0DE0" w:rsidRPr="00122DEF">
        <w:rPr>
          <w:rFonts w:ascii="Times New Roman" w:hAnsi="Times New Roman" w:cs="Times New Roman"/>
          <w:lang w:val="hr-HR"/>
        </w:rPr>
        <w:t>sljedeće</w:t>
      </w:r>
      <w:r w:rsidRPr="00122DEF">
        <w:rPr>
          <w:rFonts w:ascii="Times New Roman" w:hAnsi="Times New Roman" w:cs="Times New Roman"/>
          <w:lang w:val="hr-HR"/>
        </w:rPr>
        <w:t xml:space="preserve"> uvjete prihvatljivosti</w:t>
      </w:r>
      <w:r w:rsidR="00CA0DE0" w:rsidRPr="00122DEF">
        <w:rPr>
          <w:rFonts w:ascii="Times New Roman" w:hAnsi="Times New Roman" w:cs="Times New Roman"/>
          <w:lang w:val="hr-HR"/>
        </w:rPr>
        <w:t>:</w:t>
      </w:r>
    </w:p>
    <w:p w14:paraId="7FD8AD4D" w14:textId="77777777" w:rsidR="00B735EB"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osnovan kao udruga upisana u Registar udrug</w:t>
      </w:r>
      <w:r w:rsidR="009276F7" w:rsidRPr="00122DEF">
        <w:rPr>
          <w:rFonts w:ascii="Times New Roman" w:hAnsi="Times New Roman" w:cs="Times New Roman"/>
          <w:lang w:val="hr-HR"/>
        </w:rPr>
        <w:t>a</w:t>
      </w:r>
      <w:r w:rsidRPr="00122DEF">
        <w:rPr>
          <w:rFonts w:ascii="Times New Roman" w:hAnsi="Times New Roman" w:cs="Times New Roman"/>
          <w:lang w:val="hr-HR"/>
        </w:rPr>
        <w:t xml:space="preserve"> i Regist</w:t>
      </w:r>
      <w:r w:rsidR="008049B2" w:rsidRPr="00122DEF">
        <w:rPr>
          <w:rFonts w:ascii="Times New Roman" w:hAnsi="Times New Roman" w:cs="Times New Roman"/>
          <w:lang w:val="hr-HR"/>
        </w:rPr>
        <w:t>a</w:t>
      </w:r>
      <w:r w:rsidRPr="00122DEF">
        <w:rPr>
          <w:rFonts w:ascii="Times New Roman" w:hAnsi="Times New Roman" w:cs="Times New Roman"/>
          <w:lang w:val="hr-HR"/>
        </w:rPr>
        <w:t>r neprofitnih organiz</w:t>
      </w:r>
      <w:r w:rsidR="00E13D47" w:rsidRPr="00122DEF">
        <w:rPr>
          <w:rFonts w:ascii="Times New Roman" w:hAnsi="Times New Roman" w:cs="Times New Roman"/>
          <w:lang w:val="hr-HR"/>
        </w:rPr>
        <w:t>a</w:t>
      </w:r>
      <w:r w:rsidRPr="00122DEF">
        <w:rPr>
          <w:rFonts w:ascii="Times New Roman" w:hAnsi="Times New Roman" w:cs="Times New Roman"/>
          <w:lang w:val="hr-HR"/>
        </w:rPr>
        <w:t>cija ili ustanova upisana u Sudski registar</w:t>
      </w:r>
    </w:p>
    <w:p w14:paraId="367D5FA7" w14:textId="6A4B1DA5"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ima registrirano sjedište na području </w:t>
      </w:r>
      <w:r w:rsidR="003055BE" w:rsidRPr="00122DEF">
        <w:rPr>
          <w:rFonts w:ascii="Times New Roman" w:hAnsi="Times New Roman" w:cs="Times New Roman"/>
          <w:lang w:val="hr-HR"/>
        </w:rPr>
        <w:t>Grada Poreča</w:t>
      </w:r>
      <w:r w:rsidRPr="00122DEF">
        <w:rPr>
          <w:rFonts w:ascii="Times New Roman" w:hAnsi="Times New Roman" w:cs="Times New Roman"/>
          <w:lang w:val="hr-HR"/>
        </w:rPr>
        <w:t xml:space="preserve"> te aktivnosti programa/projekta koji se prijavljuje pro</w:t>
      </w:r>
      <w:r w:rsidR="00E33ECC">
        <w:rPr>
          <w:rFonts w:ascii="Times New Roman" w:hAnsi="Times New Roman" w:cs="Times New Roman"/>
          <w:lang w:val="hr-HR"/>
        </w:rPr>
        <w:t>vodi na području Grada Poreča-</w:t>
      </w:r>
      <w:r w:rsidRPr="00122DEF">
        <w:rPr>
          <w:rFonts w:ascii="Times New Roman" w:hAnsi="Times New Roman" w:cs="Times New Roman"/>
          <w:lang w:val="hr-HR"/>
        </w:rPr>
        <w:t>Parenzo</w:t>
      </w:r>
    </w:p>
    <w:p w14:paraId="02CB6D1A" w14:textId="3D0E277F" w:rsidR="00072004" w:rsidRPr="00122DEF" w:rsidRDefault="00CA0DE0" w:rsidP="00072004">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uskladila svoj statut sa odredbama Zakona o udrugama („Narodne novine“ broj 74/14</w:t>
      </w:r>
      <w:r w:rsidR="00072004" w:rsidRPr="00122DEF">
        <w:rPr>
          <w:rFonts w:ascii="Times New Roman" w:hAnsi="Times New Roman" w:cs="Times New Roman"/>
          <w:lang w:val="hr-HR"/>
        </w:rPr>
        <w:t>,</w:t>
      </w:r>
      <w:r w:rsidR="003F2731">
        <w:rPr>
          <w:rFonts w:ascii="Times New Roman" w:hAnsi="Times New Roman" w:cs="Times New Roman"/>
          <w:lang w:val="hr-HR"/>
        </w:rPr>
        <w:t>70/17,</w:t>
      </w:r>
      <w:r w:rsidR="00072004" w:rsidRPr="00122DEF">
        <w:rPr>
          <w:rFonts w:ascii="Times New Roman" w:hAnsi="Times New Roman" w:cs="Times New Roman"/>
          <w:lang w:val="hr-HR"/>
        </w:rPr>
        <w:t xml:space="preserve"> 98/19</w:t>
      </w:r>
      <w:r w:rsidR="00A47BAB">
        <w:rPr>
          <w:rFonts w:ascii="Times New Roman" w:hAnsi="Times New Roman" w:cs="Times New Roman"/>
          <w:lang w:val="hr-HR"/>
        </w:rPr>
        <w:t>, 151/22</w:t>
      </w:r>
      <w:r w:rsidRPr="00122DEF">
        <w:rPr>
          <w:rFonts w:ascii="Times New Roman" w:hAnsi="Times New Roman" w:cs="Times New Roman"/>
          <w:lang w:val="hr-HR"/>
        </w:rPr>
        <w:t>) ili je podnijela zahtjev za usklađivanjem statuta nadležnom uredu</w:t>
      </w:r>
      <w:r w:rsidR="00072004" w:rsidRPr="00122DEF">
        <w:rPr>
          <w:rFonts w:ascii="Times New Roman" w:hAnsi="Times New Roman" w:cs="Times New Roman"/>
          <w:lang w:val="hr-HR"/>
        </w:rPr>
        <w:t xml:space="preserve"> odnosno tijelu</w:t>
      </w:r>
      <w:r w:rsidRPr="00122DEF">
        <w:rPr>
          <w:rFonts w:ascii="Times New Roman" w:hAnsi="Times New Roman" w:cs="Times New Roman"/>
          <w:lang w:val="hr-HR"/>
        </w:rPr>
        <w:t xml:space="preserve"> (što doka</w:t>
      </w:r>
      <w:r w:rsidR="005E6C69" w:rsidRPr="00122DEF">
        <w:rPr>
          <w:rFonts w:ascii="Times New Roman" w:hAnsi="Times New Roman" w:cs="Times New Roman"/>
          <w:lang w:val="hr-HR"/>
        </w:rPr>
        <w:t>zuje potvrdom nadležnog ureda</w:t>
      </w:r>
      <w:r w:rsidR="00072004" w:rsidRPr="00122DEF">
        <w:rPr>
          <w:rFonts w:ascii="Times New Roman" w:hAnsi="Times New Roman" w:cs="Times New Roman"/>
          <w:lang w:val="hr-HR"/>
        </w:rPr>
        <w:t xml:space="preserve"> odnosno tijela</w:t>
      </w:r>
      <w:r w:rsidR="005E6C69" w:rsidRPr="00122DEF">
        <w:rPr>
          <w:rFonts w:ascii="Times New Roman" w:hAnsi="Times New Roman" w:cs="Times New Roman"/>
          <w:lang w:val="hr-HR"/>
        </w:rPr>
        <w:t>), kada je to primjenjivo</w:t>
      </w:r>
    </w:p>
    <w:p w14:paraId="51253358" w14:textId="1DBD1481"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(i potpisivanje ugovora o dodjeli financijskih sredstava) u mandatu, što se potvrđuje uvidom u Re</w:t>
      </w:r>
      <w:r w:rsidR="00E33ECC">
        <w:rPr>
          <w:rFonts w:ascii="Times New Roman" w:hAnsi="Times New Roman" w:cs="Times New Roman"/>
          <w:lang w:val="hr-HR"/>
        </w:rPr>
        <w:t>gistar udruga i Sudski registar</w:t>
      </w:r>
    </w:p>
    <w:p w14:paraId="1B2F99F4"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w:t>
      </w:r>
      <w:r w:rsidR="009276F7" w:rsidRPr="00122DEF">
        <w:rPr>
          <w:rFonts w:ascii="Times New Roman" w:hAnsi="Times New Roman" w:cs="Times New Roman"/>
          <w:lang w:val="hr-HR"/>
        </w:rPr>
        <w:t>i</w:t>
      </w:r>
      <w:r w:rsidRPr="00122DEF">
        <w:rPr>
          <w:rFonts w:ascii="Times New Roman" w:hAnsi="Times New Roman" w:cs="Times New Roman"/>
          <w:lang w:val="hr-HR"/>
        </w:rPr>
        <w:t xml:space="preserve"> transparentno financijsko poslovanje u skladu sa zakonskim propisima</w:t>
      </w:r>
    </w:p>
    <w:p w14:paraId="0C31EE1A" w14:textId="77777777" w:rsidR="00CA0DE0" w:rsidRPr="00122DEF" w:rsidRDefault="009276F7"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w:t>
      </w:r>
      <w:r w:rsidR="00CA0DE0" w:rsidRPr="00122DEF">
        <w:rPr>
          <w:rFonts w:ascii="Times New Roman" w:hAnsi="Times New Roman" w:cs="Times New Roman"/>
          <w:lang w:val="hr-HR"/>
        </w:rPr>
        <w:t xml:space="preserve"> obveze iz ranije sklopljenih ugovora o financiranju iz javnih izvora, Grada Poreča-Parenzo, te ustanovama i poduzećima čiji je osnivač/vlasnik Grad Poreč-Parenzo</w:t>
      </w:r>
      <w:r w:rsidR="00D40FE4" w:rsidRPr="00122DEF">
        <w:rPr>
          <w:rFonts w:ascii="Times New Roman" w:hAnsi="Times New Roman" w:cs="Times New Roman"/>
          <w:lang w:val="hr-HR"/>
        </w:rPr>
        <w:t>.</w:t>
      </w:r>
    </w:p>
    <w:p w14:paraId="7288015B" w14:textId="77777777" w:rsidR="00BF3081" w:rsidRPr="00122DEF" w:rsidRDefault="00BF3081" w:rsidP="00B735EB">
      <w:pPr>
        <w:spacing w:after="0" w:line="240" w:lineRule="auto"/>
        <w:jc w:val="both"/>
        <w:rPr>
          <w:rFonts w:ascii="Times New Roman" w:hAnsi="Times New Roman" w:cs="Times New Roman"/>
          <w:lang w:val="hr-HR"/>
        </w:rPr>
      </w:pPr>
    </w:p>
    <w:p w14:paraId="66A8FCD0" w14:textId="77777777" w:rsidR="008049B2" w:rsidRPr="00122DEF" w:rsidRDefault="008049B2"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partneri na provedbi projekta/programa jesu:</w:t>
      </w:r>
    </w:p>
    <w:p w14:paraId="7BF7A208" w14:textId="79C85840"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 xml:space="preserve">središnja tijela državne uprave i </w:t>
      </w:r>
      <w:r w:rsidRPr="00122DEF">
        <w:rPr>
          <w:rFonts w:ascii="Times New Roman" w:hAnsi="Times New Roman" w:cs="Times New Roman"/>
          <w:color w:val="000000"/>
          <w:szCs w:val="24"/>
          <w:lang w:val="hr-HR"/>
        </w:rPr>
        <w:t>uredi Vlade Republike Hrvatske</w:t>
      </w:r>
    </w:p>
    <w:p w14:paraId="66101161" w14:textId="15EE82B8"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jedinice lokalne i područne samouprave</w:t>
      </w:r>
    </w:p>
    <w:p w14:paraId="1177957A" w14:textId="7A197CDF"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političke strane</w:t>
      </w:r>
    </w:p>
    <w:p w14:paraId="33AE17A1" w14:textId="5E838270"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javna i privatna trgovačka društva</w:t>
      </w:r>
      <w:r w:rsidR="0034517D">
        <w:rPr>
          <w:rFonts w:ascii="Times New Roman" w:hAnsi="Times New Roman" w:cs="Times New Roman"/>
          <w:lang w:val="hr-HR"/>
        </w:rPr>
        <w:t>.</w:t>
      </w:r>
    </w:p>
    <w:p w14:paraId="34053A97" w14:textId="77777777" w:rsidR="008049B2" w:rsidRPr="00122DEF" w:rsidRDefault="008049B2" w:rsidP="008049B2">
      <w:pPr>
        <w:pStyle w:val="Odlomakpopisa"/>
        <w:spacing w:after="0" w:line="240" w:lineRule="auto"/>
        <w:jc w:val="both"/>
        <w:rPr>
          <w:rFonts w:ascii="Times New Roman" w:hAnsi="Times New Roman" w:cs="Times New Roman"/>
          <w:lang w:val="hr-HR"/>
        </w:rPr>
      </w:pPr>
    </w:p>
    <w:p w14:paraId="47A58D98" w14:textId="3ED86169" w:rsidR="00BF3081" w:rsidRPr="00122DEF" w:rsidRDefault="00B735EB" w:rsidP="00BF308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Programske/projektne aktivnosti partnera moraju biti jasno specificirane u prijavi programa/projekta</w:t>
      </w:r>
      <w:r w:rsidR="005E6C69" w:rsidRPr="00122DEF">
        <w:rPr>
          <w:rFonts w:ascii="Times New Roman" w:hAnsi="Times New Roman" w:cs="Times New Roman"/>
          <w:lang w:val="hr-HR"/>
        </w:rPr>
        <w:t xml:space="preserve"> i Izjavi o partnerstvu</w:t>
      </w:r>
      <w:r w:rsidRPr="00122DEF">
        <w:rPr>
          <w:rFonts w:ascii="Times New Roman" w:hAnsi="Times New Roman" w:cs="Times New Roman"/>
          <w:lang w:val="hr-HR"/>
        </w:rPr>
        <w:t xml:space="preserve">. Prijavu zajedničkog programa/projekta, predaje nositelj bez obzira na vrstu i broj partnera u provedbi programa/projekta. </w:t>
      </w:r>
      <w:r w:rsidR="00BF3081" w:rsidRPr="00122DEF">
        <w:rPr>
          <w:rFonts w:ascii="Times New Roman" w:hAnsi="Times New Roman" w:cs="Times New Roman"/>
          <w:lang w:val="hr-HR"/>
        </w:rPr>
        <w:t xml:space="preserve">Ugovor o dodjeli financijskih sredstava zaključit će se s udrugom koja prijavljuje </w:t>
      </w:r>
      <w:r w:rsidR="00E33ECC">
        <w:rPr>
          <w:rFonts w:ascii="Times New Roman" w:hAnsi="Times New Roman" w:cs="Times New Roman"/>
          <w:lang w:val="hr-HR"/>
        </w:rPr>
        <w:t>program/</w:t>
      </w:r>
      <w:r w:rsidR="00BF3081" w:rsidRPr="00122DEF">
        <w:rPr>
          <w:rFonts w:ascii="Times New Roman" w:hAnsi="Times New Roman" w:cs="Times New Roman"/>
          <w:lang w:val="hr-HR"/>
        </w:rPr>
        <w:t>projekt, a koja je u cijelosti je odgovorna za njegovu provedbu, namjensko trošenje odobrenih sredstava, izvještavanje i rezultate.</w:t>
      </w:r>
    </w:p>
    <w:p w14:paraId="3535D8C9" w14:textId="77777777" w:rsidR="00BF3081" w:rsidRPr="00122DEF" w:rsidRDefault="00BF3081" w:rsidP="00B735EB">
      <w:pPr>
        <w:spacing w:after="0" w:line="240" w:lineRule="auto"/>
        <w:jc w:val="both"/>
        <w:rPr>
          <w:rFonts w:ascii="Times New Roman" w:hAnsi="Times New Roman" w:cs="Times New Roman"/>
          <w:lang w:val="hr-HR"/>
        </w:rPr>
      </w:pPr>
    </w:p>
    <w:p w14:paraId="6DCA6551"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Partnerstvo u programu/projektu dokazuje se Izjavom o partnerstvu, potpisanom i ovjerenom pečatom od strane nositelja programa/projekta </w:t>
      </w:r>
      <w:r w:rsidR="00BF3081" w:rsidRPr="00122DEF">
        <w:rPr>
          <w:rFonts w:ascii="Times New Roman" w:hAnsi="Times New Roman" w:cs="Times New Roman"/>
          <w:lang w:val="hr-HR"/>
        </w:rPr>
        <w:t xml:space="preserve">i </w:t>
      </w:r>
      <w:r w:rsidRPr="00122DEF">
        <w:rPr>
          <w:rFonts w:ascii="Times New Roman" w:hAnsi="Times New Roman" w:cs="Times New Roman"/>
          <w:lang w:val="hr-HR"/>
        </w:rPr>
        <w:t xml:space="preserve">partnera na programu/projektu. </w:t>
      </w:r>
      <w:r w:rsidR="00BF3081" w:rsidRPr="00122DEF">
        <w:rPr>
          <w:rFonts w:ascii="Times New Roman" w:hAnsi="Times New Roman" w:cs="Times New Roman"/>
          <w:lang w:val="hr-HR"/>
        </w:rPr>
        <w:t xml:space="preserve">Dostavlja se onoliko Izjava </w:t>
      </w:r>
      <w:r w:rsidR="00D40FE4" w:rsidRPr="00122DEF">
        <w:rPr>
          <w:rFonts w:ascii="Times New Roman" w:hAnsi="Times New Roman" w:cs="Times New Roman"/>
          <w:lang w:val="hr-HR"/>
        </w:rPr>
        <w:t>o</w:t>
      </w:r>
      <w:r w:rsidR="00BF3081" w:rsidRPr="00122DEF">
        <w:rPr>
          <w:rFonts w:ascii="Times New Roman" w:hAnsi="Times New Roman" w:cs="Times New Roman"/>
          <w:lang w:val="hr-HR"/>
        </w:rPr>
        <w:t xml:space="preserve"> partnerstvu koliko ima partnera u provedbi programa/projekta.</w:t>
      </w:r>
    </w:p>
    <w:p w14:paraId="089DCD83" w14:textId="77777777" w:rsidR="00E2617A" w:rsidRPr="00122DEF" w:rsidRDefault="00E2617A">
      <w:pPr>
        <w:rPr>
          <w:rFonts w:ascii="Times New Roman" w:hAnsi="Times New Roman" w:cs="Times New Roman"/>
          <w:b/>
          <w:color w:val="FF0000"/>
          <w:lang w:val="hr-HR"/>
        </w:rPr>
      </w:pPr>
      <w:r w:rsidRPr="00122DEF">
        <w:rPr>
          <w:rFonts w:ascii="Times New Roman" w:hAnsi="Times New Roman" w:cs="Times New Roman"/>
          <w:b/>
          <w:color w:val="FF0000"/>
          <w:lang w:val="hr-HR"/>
        </w:rPr>
        <w:br w:type="page"/>
      </w:r>
    </w:p>
    <w:p w14:paraId="28E1E273" w14:textId="77777777" w:rsidR="006A4086" w:rsidRPr="00122DEF" w:rsidRDefault="00B735EB" w:rsidP="00787BB8">
      <w:pPr>
        <w:pStyle w:val="Naslov1"/>
        <w:rPr>
          <w:rFonts w:ascii="Times New Roman" w:hAnsi="Times New Roman" w:cs="Times New Roman"/>
          <w:lang w:val="hr-HR"/>
        </w:rPr>
      </w:pPr>
      <w:bookmarkStart w:id="9" w:name="_Toc124033126"/>
      <w:r w:rsidRPr="00122DEF">
        <w:rPr>
          <w:rFonts w:ascii="Times New Roman" w:hAnsi="Times New Roman" w:cs="Times New Roman"/>
          <w:lang w:val="hr-HR"/>
        </w:rPr>
        <w:t>3. PRIHVATLJIVI I NEPRIHVATLJIVI TROŠKOVI</w:t>
      </w:r>
      <w:bookmarkEnd w:id="9"/>
    </w:p>
    <w:p w14:paraId="7CB910AB" w14:textId="77777777" w:rsidR="00B735EB" w:rsidRPr="00122DEF" w:rsidRDefault="00B735EB" w:rsidP="00787BB8">
      <w:pPr>
        <w:pStyle w:val="Naslov2"/>
        <w:rPr>
          <w:rFonts w:ascii="Times New Roman" w:hAnsi="Times New Roman" w:cs="Times New Roman"/>
          <w:lang w:val="hr-HR"/>
        </w:rPr>
      </w:pPr>
      <w:bookmarkStart w:id="10" w:name="_Toc124033127"/>
      <w:r w:rsidRPr="00122DEF">
        <w:rPr>
          <w:rFonts w:ascii="Times New Roman" w:hAnsi="Times New Roman" w:cs="Times New Roman"/>
          <w:lang w:val="hr-HR"/>
        </w:rPr>
        <w:t>3.1. PRIHVATLJIVI TROŠKOVI</w:t>
      </w:r>
      <w:bookmarkEnd w:id="10"/>
    </w:p>
    <w:p w14:paraId="62C1677B" w14:textId="77777777" w:rsidR="00ED1771" w:rsidRPr="00122DEF" w:rsidRDefault="00ED1771" w:rsidP="00ED1771">
      <w:pPr>
        <w:spacing w:after="0" w:line="240" w:lineRule="auto"/>
        <w:jc w:val="both"/>
        <w:rPr>
          <w:rFonts w:ascii="Times New Roman" w:hAnsi="Times New Roman" w:cs="Times New Roman"/>
          <w:lang w:val="hr-HR"/>
        </w:rPr>
      </w:pPr>
    </w:p>
    <w:p w14:paraId="30ABC129" w14:textId="77777777" w:rsidR="00ED1771" w:rsidRPr="00122DEF" w:rsidRDefault="00B735EB"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Sredstvima </w:t>
      </w:r>
      <w:r w:rsidR="00F02B55" w:rsidRPr="00122DEF">
        <w:rPr>
          <w:rFonts w:ascii="Times New Roman" w:hAnsi="Times New Roman" w:cs="Times New Roman"/>
          <w:lang w:val="hr-HR"/>
        </w:rPr>
        <w:t xml:space="preserve">ovog </w:t>
      </w:r>
      <w:r w:rsidRPr="00122DEF">
        <w:rPr>
          <w:rFonts w:ascii="Times New Roman" w:hAnsi="Times New Roman" w:cs="Times New Roman"/>
          <w:lang w:val="hr-HR"/>
        </w:rPr>
        <w:t xml:space="preserve">Natječaja mogu se financirati samo stvarni i prihvatljivi troškovi, nastali provođenjem programa/projekta u vremenskom razdoblju naznačenom u </w:t>
      </w:r>
      <w:r w:rsidR="00ED1771" w:rsidRPr="00122DEF">
        <w:rPr>
          <w:rFonts w:ascii="Times New Roman" w:hAnsi="Times New Roman" w:cs="Times New Roman"/>
          <w:lang w:val="hr-HR"/>
        </w:rPr>
        <w:t>ugovoru</w:t>
      </w:r>
      <w:r w:rsidRPr="00122DEF">
        <w:rPr>
          <w:rFonts w:ascii="Times New Roman" w:hAnsi="Times New Roman" w:cs="Times New Roman"/>
          <w:lang w:val="hr-HR"/>
        </w:rPr>
        <w:t xml:space="preserve">. </w:t>
      </w:r>
    </w:p>
    <w:p w14:paraId="4F526905" w14:textId="77777777" w:rsidR="00667FD9" w:rsidRDefault="00B735EB" w:rsidP="00667FD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Prilikom procjene programa/projekta ocjenjivat će se potreba nazn</w:t>
      </w:r>
      <w:r w:rsidR="00F02B55" w:rsidRPr="00122DEF">
        <w:rPr>
          <w:rFonts w:ascii="Times New Roman" w:hAnsi="Times New Roman" w:cs="Times New Roman"/>
          <w:lang w:val="hr-HR"/>
        </w:rPr>
        <w:t>ačenih troškova u odnosu na prijavljene</w:t>
      </w:r>
      <w:r w:rsidRPr="00122DEF">
        <w:rPr>
          <w:rFonts w:ascii="Times New Roman" w:hAnsi="Times New Roman" w:cs="Times New Roman"/>
          <w:lang w:val="hr-HR"/>
        </w:rPr>
        <w:t xml:space="preserve"> aktivnosti, kao i realnost visine navedenih troškova.</w:t>
      </w:r>
    </w:p>
    <w:p w14:paraId="6BD5E640" w14:textId="1105E2E7" w:rsidR="004176BE" w:rsidRDefault="004176BE" w:rsidP="004176BE">
      <w:pPr>
        <w:spacing w:after="0" w:line="240" w:lineRule="auto"/>
        <w:jc w:val="both"/>
        <w:rPr>
          <w:rFonts w:ascii="Times New Roman" w:hAnsi="Times New Roman" w:cs="Times New Roman"/>
          <w:lang w:val="hr-HR"/>
        </w:rPr>
      </w:pPr>
      <w:r w:rsidRPr="00667FD9">
        <w:rPr>
          <w:rFonts w:ascii="Times New Roman" w:hAnsi="Times New Roman" w:cs="Times New Roman"/>
          <w:lang w:val="hr-HR"/>
        </w:rPr>
        <w:t>Iz</w:t>
      </w:r>
      <w:r w:rsidR="00B735EB" w:rsidRPr="00667FD9">
        <w:rPr>
          <w:rFonts w:ascii="Times New Roman" w:hAnsi="Times New Roman" w:cs="Times New Roman"/>
          <w:lang w:val="hr-HR"/>
        </w:rPr>
        <w:t>ravni troškovi</w:t>
      </w:r>
      <w:r w:rsidRPr="00667FD9">
        <w:rPr>
          <w:rFonts w:ascii="Times New Roman" w:hAnsi="Times New Roman" w:cs="Times New Roman"/>
          <w:lang w:val="hr-HR"/>
        </w:rPr>
        <w:t xml:space="preserve"> jesu oni koji se mogu jasno izmjeriti i direktno povezati </w:t>
      </w:r>
      <w:r w:rsidR="00625321" w:rsidRPr="00667FD9">
        <w:rPr>
          <w:rFonts w:ascii="Times New Roman" w:hAnsi="Times New Roman" w:cs="Times New Roman"/>
          <w:lang w:val="hr-HR"/>
        </w:rPr>
        <w:t>s projektnim aktivnostima programa/projekta.</w:t>
      </w:r>
    </w:p>
    <w:p w14:paraId="29DE67E0" w14:textId="77777777" w:rsidR="00667FD9" w:rsidRPr="00667FD9" w:rsidRDefault="00667FD9" w:rsidP="004176BE">
      <w:pPr>
        <w:spacing w:after="0" w:line="240" w:lineRule="auto"/>
        <w:jc w:val="both"/>
        <w:rPr>
          <w:rFonts w:ascii="Times New Roman" w:hAnsi="Times New Roman" w:cs="Times New Roman"/>
          <w:lang w:val="hr-HR"/>
        </w:rPr>
      </w:pPr>
    </w:p>
    <w:p w14:paraId="07EF2109" w14:textId="77777777" w:rsidR="00ED1771" w:rsidRPr="00122DEF" w:rsidRDefault="00ED1771"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Ograničenja vezana uz prihvatljive troškove:</w:t>
      </w:r>
    </w:p>
    <w:p w14:paraId="7BD30C70" w14:textId="28CC63E0" w:rsidR="00ED1771" w:rsidRPr="00122DEF" w:rsidRDefault="00ED1771" w:rsidP="00ED1771">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troškovi nabave opreme do 20</w:t>
      </w:r>
      <w:r w:rsidR="00EF013B">
        <w:rPr>
          <w:rFonts w:ascii="Times New Roman" w:hAnsi="Times New Roman" w:cs="Times New Roman"/>
          <w:lang w:val="hr-HR"/>
        </w:rPr>
        <w:t xml:space="preserve"> </w:t>
      </w:r>
      <w:r w:rsidRPr="00122DEF">
        <w:rPr>
          <w:rFonts w:ascii="Times New Roman" w:hAnsi="Times New Roman" w:cs="Times New Roman"/>
          <w:lang w:val="hr-HR"/>
        </w:rPr>
        <w:t xml:space="preserve">% ukupnog proračuna </w:t>
      </w:r>
      <w:r w:rsidR="00EF013B">
        <w:rPr>
          <w:rFonts w:ascii="Times New Roman" w:hAnsi="Times New Roman" w:cs="Times New Roman"/>
          <w:lang w:val="hr-HR"/>
        </w:rPr>
        <w:t>koji se traži od Grada Poreča-</w:t>
      </w:r>
      <w:r w:rsidR="00E33ECC">
        <w:rPr>
          <w:rFonts w:ascii="Times New Roman" w:hAnsi="Times New Roman" w:cs="Times New Roman"/>
          <w:lang w:val="hr-HR"/>
        </w:rPr>
        <w:t>Parenzo</w:t>
      </w:r>
    </w:p>
    <w:p w14:paraId="6A913167" w14:textId="44205CAB" w:rsidR="004A2068" w:rsidRPr="00122DEF" w:rsidRDefault="00ED1771" w:rsidP="004A2068">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neizravni troškovi u iznosu do 20</w:t>
      </w:r>
      <w:r w:rsidR="00EF013B">
        <w:rPr>
          <w:rFonts w:ascii="Times New Roman" w:hAnsi="Times New Roman" w:cs="Times New Roman"/>
          <w:lang w:val="hr-HR"/>
        </w:rPr>
        <w:t xml:space="preserve"> </w:t>
      </w:r>
      <w:r w:rsidRPr="00122DEF">
        <w:rPr>
          <w:rFonts w:ascii="Times New Roman" w:hAnsi="Times New Roman" w:cs="Times New Roman"/>
          <w:lang w:val="hr-HR"/>
        </w:rPr>
        <w:t xml:space="preserve">% ukupnog proračuna koji se traži od </w:t>
      </w:r>
      <w:r w:rsidR="00EF013B">
        <w:rPr>
          <w:rFonts w:ascii="Times New Roman" w:hAnsi="Times New Roman" w:cs="Times New Roman"/>
          <w:lang w:val="hr-HR"/>
        </w:rPr>
        <w:t>Grada Poreča-</w:t>
      </w:r>
      <w:r w:rsidRPr="00122DEF">
        <w:rPr>
          <w:rFonts w:ascii="Times New Roman" w:hAnsi="Times New Roman" w:cs="Times New Roman"/>
          <w:lang w:val="hr-HR"/>
        </w:rPr>
        <w:t>Parenzo</w:t>
      </w:r>
    </w:p>
    <w:p w14:paraId="5F211B0D" w14:textId="77777777" w:rsidR="00F13B1C" w:rsidRPr="00122DEF" w:rsidRDefault="00E673F8" w:rsidP="00F13B1C">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prihvatljivi </w:t>
      </w:r>
      <w:r w:rsidR="00F13B1C" w:rsidRPr="00122DEF">
        <w:rPr>
          <w:rFonts w:ascii="Times New Roman" w:hAnsi="Times New Roman" w:cs="Times New Roman"/>
          <w:lang w:val="hr-HR"/>
        </w:rPr>
        <w:t xml:space="preserve">su </w:t>
      </w:r>
      <w:r w:rsidR="004176BE" w:rsidRPr="00122DEF">
        <w:rPr>
          <w:rFonts w:ascii="Times New Roman" w:hAnsi="Times New Roman" w:cs="Times New Roman"/>
          <w:lang w:val="hr-HR"/>
        </w:rPr>
        <w:t xml:space="preserve">troškovi putovanja </w:t>
      </w:r>
      <w:r w:rsidR="00F13B1C" w:rsidRPr="00122DEF">
        <w:rPr>
          <w:rFonts w:ascii="Times New Roman" w:hAnsi="Times New Roman" w:cs="Times New Roman"/>
          <w:lang w:val="hr-HR"/>
        </w:rPr>
        <w:t>ako je</w:t>
      </w:r>
      <w:r w:rsidRPr="00122DEF">
        <w:rPr>
          <w:rFonts w:ascii="Times New Roman" w:hAnsi="Times New Roman" w:cs="Times New Roman"/>
          <w:lang w:val="hr-HR"/>
        </w:rPr>
        <w:t xml:space="preserve"> </w:t>
      </w:r>
      <w:r w:rsidR="00F13B1C" w:rsidRPr="00122DEF">
        <w:rPr>
          <w:rFonts w:ascii="Times New Roman" w:hAnsi="Times New Roman" w:cs="Times New Roman"/>
          <w:lang w:val="hr-HR"/>
        </w:rPr>
        <w:t>riječ o putovanjima koji su sastavni ili povezani dio projekta i kao takvi daju znatan doprinos rezultatima projekta.</w:t>
      </w:r>
    </w:p>
    <w:p w14:paraId="67F3B2D7" w14:textId="77777777" w:rsidR="00DB38A0" w:rsidRPr="00DB38A0" w:rsidRDefault="00DB38A0" w:rsidP="00DB38A0">
      <w:pPr>
        <w:pStyle w:val="Odlomakpopisa"/>
        <w:spacing w:after="0" w:line="240" w:lineRule="auto"/>
        <w:jc w:val="both"/>
        <w:rPr>
          <w:rFonts w:ascii="Times New Roman" w:hAnsi="Times New Roman" w:cs="Times New Roman"/>
          <w:highlight w:val="green"/>
        </w:rPr>
      </w:pPr>
    </w:p>
    <w:p w14:paraId="1417AB60" w14:textId="77777777" w:rsidR="00ED1771" w:rsidRPr="00122DEF" w:rsidRDefault="00ED1771" w:rsidP="00ED1771">
      <w:pPr>
        <w:spacing w:after="0" w:line="240" w:lineRule="auto"/>
        <w:jc w:val="both"/>
        <w:rPr>
          <w:rFonts w:ascii="Times New Roman" w:hAnsi="Times New Roman" w:cs="Times New Roman"/>
          <w:lang w:val="hr-HR"/>
        </w:rPr>
      </w:pPr>
    </w:p>
    <w:p w14:paraId="6B1639B2" w14:textId="73670CA0" w:rsidR="00B735EB" w:rsidRDefault="00B735EB"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Prihvatljivim neizravnim troškovima podrazumijevaju se troškovi koji nisu izravno povezani s provedbom programa/projekta, ali neizravno pridonose postiza</w:t>
      </w:r>
      <w:r w:rsidR="00E673F8" w:rsidRPr="00122DEF">
        <w:rPr>
          <w:rFonts w:ascii="Times New Roman" w:hAnsi="Times New Roman" w:cs="Times New Roman"/>
          <w:lang w:val="hr-HR"/>
        </w:rPr>
        <w:t>nju njegovih ciljeva, pri čemu</w:t>
      </w:r>
      <w:r w:rsidRPr="00122DEF">
        <w:rPr>
          <w:rFonts w:ascii="Times New Roman" w:hAnsi="Times New Roman" w:cs="Times New Roman"/>
          <w:lang w:val="hr-HR"/>
        </w:rPr>
        <w:t xml:space="preserve"> ovi troškovi trebaju biti specificirani i obrazloženi. Iz proračuna Gr</w:t>
      </w:r>
      <w:r w:rsidR="00E52DB0" w:rsidRPr="00122DEF">
        <w:rPr>
          <w:rFonts w:ascii="Times New Roman" w:hAnsi="Times New Roman" w:cs="Times New Roman"/>
          <w:lang w:val="hr-HR"/>
        </w:rPr>
        <w:t>ada Poreča-Parenzo financirat</w:t>
      </w:r>
      <w:r w:rsidRPr="00122DEF">
        <w:rPr>
          <w:rFonts w:ascii="Times New Roman" w:hAnsi="Times New Roman" w:cs="Times New Roman"/>
          <w:lang w:val="hr-HR"/>
        </w:rPr>
        <w:t xml:space="preserve"> će se prihvatljivi neizravni troškovi programa/projekta najviše do 20</w:t>
      </w:r>
      <w:r w:rsidR="00EF013B">
        <w:rPr>
          <w:rFonts w:ascii="Times New Roman" w:hAnsi="Times New Roman" w:cs="Times New Roman"/>
          <w:lang w:val="hr-HR"/>
        </w:rPr>
        <w:t xml:space="preserve"> </w:t>
      </w:r>
      <w:r w:rsidRPr="00122DEF">
        <w:rPr>
          <w:rFonts w:ascii="Times New Roman" w:hAnsi="Times New Roman" w:cs="Times New Roman"/>
          <w:lang w:val="hr-HR"/>
        </w:rPr>
        <w:t xml:space="preserve">% ukupno odobrenog iznosa. </w:t>
      </w:r>
    </w:p>
    <w:p w14:paraId="4EB047DE" w14:textId="77777777" w:rsidR="00B735EB" w:rsidRPr="00122DEF" w:rsidRDefault="00B735EB" w:rsidP="00B735EB">
      <w:pPr>
        <w:spacing w:after="0" w:line="240" w:lineRule="auto"/>
        <w:jc w:val="both"/>
        <w:rPr>
          <w:rFonts w:ascii="Times New Roman" w:hAnsi="Times New Roman" w:cs="Times New Roman"/>
          <w:lang w:val="hr-HR"/>
        </w:rPr>
      </w:pPr>
    </w:p>
    <w:p w14:paraId="5BC1E032" w14:textId="77777777" w:rsidR="00B735EB" w:rsidRPr="00122DEF" w:rsidRDefault="00B735EB" w:rsidP="00787BB8">
      <w:pPr>
        <w:pStyle w:val="Naslov2"/>
        <w:rPr>
          <w:rFonts w:ascii="Times New Roman" w:hAnsi="Times New Roman" w:cs="Times New Roman"/>
          <w:lang w:val="hr-HR"/>
        </w:rPr>
      </w:pPr>
      <w:bookmarkStart w:id="11" w:name="_Toc124033128"/>
      <w:r w:rsidRPr="00122DEF">
        <w:rPr>
          <w:rFonts w:ascii="Times New Roman" w:hAnsi="Times New Roman" w:cs="Times New Roman"/>
          <w:lang w:val="hr-HR"/>
        </w:rPr>
        <w:t>3.2. NEPRIHVATLJIVI TROŠKOVI</w:t>
      </w:r>
      <w:bookmarkEnd w:id="11"/>
    </w:p>
    <w:p w14:paraId="37C2C21F" w14:textId="77777777" w:rsidR="00E52DB0" w:rsidRPr="00122DEF" w:rsidRDefault="00E52DB0"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su sljedeći troškovi:</w:t>
      </w:r>
    </w:p>
    <w:p w14:paraId="459DDE93" w14:textId="3572A926" w:rsidR="005D3BD9" w:rsidRPr="00122DEF" w:rsidRDefault="00E33ECC" w:rsidP="005D3BD9">
      <w:pPr>
        <w:pStyle w:val="Odlomakpopisa"/>
        <w:numPr>
          <w:ilvl w:val="0"/>
          <w:numId w:val="5"/>
        </w:numPr>
        <w:spacing w:after="0" w:line="240" w:lineRule="auto"/>
        <w:jc w:val="both"/>
        <w:rPr>
          <w:rFonts w:ascii="Times New Roman" w:hAnsi="Times New Roman" w:cs="Times New Roman"/>
          <w:lang w:val="hr-HR"/>
        </w:rPr>
      </w:pPr>
      <w:r>
        <w:rPr>
          <w:rFonts w:ascii="Times New Roman" w:hAnsi="Times New Roman" w:cs="Times New Roman"/>
          <w:lang w:val="hr-HR"/>
        </w:rPr>
        <w:t xml:space="preserve">troškovi </w:t>
      </w:r>
      <w:proofErr w:type="spellStart"/>
      <w:r>
        <w:rPr>
          <w:rFonts w:ascii="Times New Roman" w:hAnsi="Times New Roman" w:cs="Times New Roman"/>
          <w:lang w:val="hr-HR"/>
        </w:rPr>
        <w:t>loko</w:t>
      </w:r>
      <w:proofErr w:type="spellEnd"/>
      <w:r>
        <w:rPr>
          <w:rFonts w:ascii="Times New Roman" w:hAnsi="Times New Roman" w:cs="Times New Roman"/>
          <w:lang w:val="hr-HR"/>
        </w:rPr>
        <w:t xml:space="preserve"> vožnje</w:t>
      </w:r>
    </w:p>
    <w:p w14:paraId="547099E6" w14:textId="662A5D4B" w:rsidR="006E5B91" w:rsidRPr="00122DEF" w:rsidRDefault="006E5B91" w:rsidP="006E5B91">
      <w:pPr>
        <w:pStyle w:val="Odlomakpopisa"/>
        <w:numPr>
          <w:ilvl w:val="0"/>
          <w:numId w:val="5"/>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stavke koje se v</w:t>
      </w:r>
      <w:r w:rsidR="00E33ECC">
        <w:rPr>
          <w:rFonts w:ascii="Times New Roman" w:hAnsi="Times New Roman" w:cs="Times New Roman"/>
          <w:lang w:val="hr-HR"/>
        </w:rPr>
        <w:t>eć financiraju iz drugih izvora</w:t>
      </w:r>
    </w:p>
    <w:p w14:paraId="7ECCE6FD" w14:textId="695CC42F"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troškovi koji nisu vezani uz </w:t>
      </w:r>
      <w:r w:rsidR="00E673F8" w:rsidRPr="00122DEF">
        <w:rPr>
          <w:rFonts w:ascii="Times New Roman" w:hAnsi="Times New Roman" w:cs="Times New Roman"/>
          <w:lang w:val="hr-HR"/>
        </w:rPr>
        <w:t>program/</w:t>
      </w:r>
      <w:r w:rsidR="00E33ECC">
        <w:rPr>
          <w:rFonts w:ascii="Times New Roman" w:hAnsi="Times New Roman" w:cs="Times New Roman"/>
          <w:lang w:val="hr-HR"/>
        </w:rPr>
        <w:t>projekt</w:t>
      </w:r>
    </w:p>
    <w:p w14:paraId="15C68155" w14:textId="16670A61"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troškovi u iznosu većem od onog koji se može tr</w:t>
      </w:r>
      <w:r w:rsidR="00E33ECC">
        <w:rPr>
          <w:rFonts w:ascii="Times New Roman" w:hAnsi="Times New Roman" w:cs="Times New Roman"/>
          <w:lang w:val="hr-HR"/>
        </w:rPr>
        <w:t>ažiti od Grada Poreča-Parenzo</w:t>
      </w:r>
    </w:p>
    <w:p w14:paraId="7B5C5272" w14:textId="1D1E7116" w:rsidR="00E52DB0" w:rsidRPr="00122DEF" w:rsidRDefault="00E33ECC" w:rsidP="00E52DB0">
      <w:pPr>
        <w:pStyle w:val="Odlomakpopisa"/>
        <w:numPr>
          <w:ilvl w:val="0"/>
          <w:numId w:val="5"/>
        </w:numPr>
        <w:spacing w:after="0" w:line="240" w:lineRule="auto"/>
        <w:ind w:left="714" w:hanging="357"/>
        <w:jc w:val="both"/>
        <w:rPr>
          <w:rFonts w:ascii="Times New Roman" w:hAnsi="Times New Roman" w:cs="Times New Roman"/>
          <w:lang w:val="hr-HR"/>
        </w:rPr>
      </w:pPr>
      <w:r>
        <w:rPr>
          <w:rFonts w:ascii="Times New Roman" w:hAnsi="Times New Roman" w:cs="Times New Roman"/>
          <w:lang w:val="hr-HR"/>
        </w:rPr>
        <w:t>troškovi nabave rabljene opreme</w:t>
      </w:r>
    </w:p>
    <w:p w14:paraId="1FD3E4F0"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regresi, božićnice, nagrade i ostale naknade zaposlenicima i članovima organizacije koja prijavljuje </w:t>
      </w:r>
      <w:r w:rsidR="00E673F8" w:rsidRPr="00122DEF">
        <w:rPr>
          <w:rFonts w:ascii="Times New Roman" w:hAnsi="Times New Roman" w:cs="Times New Roman"/>
          <w:lang w:val="hr-HR"/>
        </w:rPr>
        <w:t>program/</w:t>
      </w:r>
      <w:r w:rsidRPr="00122DEF">
        <w:rPr>
          <w:rFonts w:ascii="Times New Roman" w:hAnsi="Times New Roman" w:cs="Times New Roman"/>
          <w:lang w:val="hr-HR"/>
        </w:rPr>
        <w:t xml:space="preserve">projekt </w:t>
      </w:r>
    </w:p>
    <w:p w14:paraId="1F02990A" w14:textId="794F38E5"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doprinosi za dobrovoljna zdravstvena ili mirovinska osiguranja koja nisu obvezna p</w:t>
      </w:r>
      <w:r w:rsidR="00E33ECC">
        <w:rPr>
          <w:rFonts w:ascii="Times New Roman" w:hAnsi="Times New Roman" w:cs="Times New Roman"/>
          <w:lang w:val="hr-HR"/>
        </w:rPr>
        <w:t>rema nacionalnom zakonodavstvu</w:t>
      </w:r>
    </w:p>
    <w:p w14:paraId="41B5E3E8" w14:textId="03C965DC"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dugovi i stavke za</w:t>
      </w:r>
      <w:r w:rsidR="00E33ECC">
        <w:rPr>
          <w:rFonts w:ascii="Times New Roman" w:hAnsi="Times New Roman" w:cs="Times New Roman"/>
          <w:lang w:val="hr-HR"/>
        </w:rPr>
        <w:t xml:space="preserve"> pokrivanje gubitaka ili dugova</w:t>
      </w:r>
    </w:p>
    <w:p w14:paraId="79F51BDC" w14:textId="42CFA8DE" w:rsidR="00572E0C" w:rsidRPr="00122DEF" w:rsidRDefault="00E33ECC" w:rsidP="00572E0C">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dospjele kamate</w:t>
      </w:r>
    </w:p>
    <w:p w14:paraId="4B3ACC4B" w14:textId="7167040F"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kupnja zemljišta ili građevina, osim kada je nužno za izravnu provedbu projekta/programa, kada se vlasništvo mora prenijeti na udrugu i/ili partnere najkasnije</w:t>
      </w:r>
      <w:r w:rsidR="00E33ECC">
        <w:rPr>
          <w:rFonts w:ascii="Times New Roman" w:hAnsi="Times New Roman" w:cs="Times New Roman"/>
          <w:lang w:val="hr-HR"/>
        </w:rPr>
        <w:t xml:space="preserve"> po završetku projekta/programa</w:t>
      </w:r>
    </w:p>
    <w:p w14:paraId="29BC3F60" w14:textId="461C6835"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ulaganja u kapital ili kredit</w:t>
      </w:r>
      <w:r w:rsidR="00E33ECC">
        <w:rPr>
          <w:rFonts w:ascii="Times New Roman" w:hAnsi="Times New Roman" w:cs="Times New Roman"/>
          <w:lang w:val="hr-HR"/>
        </w:rPr>
        <w:t>na ulaganja, jamstveni fondovi</w:t>
      </w:r>
    </w:p>
    <w:p w14:paraId="35D80F75" w14:textId="279051F7" w:rsidR="00572E0C" w:rsidRPr="00122DEF" w:rsidRDefault="00E33ECC" w:rsidP="00572E0C">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gubici na tečajnim razlikama</w:t>
      </w:r>
    </w:p>
    <w:p w14:paraId="3CD5BD37" w14:textId="6D80FC57" w:rsidR="00572E0C" w:rsidRPr="00122DEF" w:rsidRDefault="00E33ECC" w:rsidP="00572E0C">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zajmovi trećim stranama</w:t>
      </w:r>
    </w:p>
    <w:p w14:paraId="6EC8CC48"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reprezent</w:t>
      </w:r>
      <w:r w:rsidR="006E5B91" w:rsidRPr="00122DEF">
        <w:rPr>
          <w:rFonts w:ascii="Times New Roman" w:hAnsi="Times New Roman" w:cs="Times New Roman"/>
          <w:lang w:val="hr-HR"/>
        </w:rPr>
        <w:t>acije, hrane i alkoholnih pića</w:t>
      </w:r>
    </w:p>
    <w:p w14:paraId="2851D62D"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smještaja (osim u slučaju višednevnih i međunarodnih programa ili u iznimnim slučajevima kada se pregovaranjem s nadležnim upravnim odjelom dio tih troškova može pr</w:t>
      </w:r>
      <w:r w:rsidR="006E5B91" w:rsidRPr="00122DEF">
        <w:rPr>
          <w:rFonts w:ascii="Times New Roman" w:hAnsi="Times New Roman" w:cs="Times New Roman"/>
          <w:lang w:val="hr-HR"/>
        </w:rPr>
        <w:t>iznati kao prihvatljiv trošak)</w:t>
      </w:r>
    </w:p>
    <w:p w14:paraId="6692451A" w14:textId="056944A4" w:rsidR="006E5B91" w:rsidRPr="00122DEF" w:rsidRDefault="00E33ECC" w:rsidP="006E5B91">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troškovi sudskih sporova</w:t>
      </w:r>
    </w:p>
    <w:p w14:paraId="1471DE99" w14:textId="355C9E79"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bankovne pristojbe za otv</w:t>
      </w:r>
      <w:r w:rsidR="00E33ECC">
        <w:rPr>
          <w:rFonts w:ascii="Times New Roman" w:hAnsi="Times New Roman" w:cs="Times New Roman"/>
          <w:lang w:val="hr-HR"/>
        </w:rPr>
        <w:t>aranje i zatvaranje računa</w:t>
      </w:r>
    </w:p>
    <w:p w14:paraId="6F75597D" w14:textId="33272DA9"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doprinosi u naravi: nefinancijski doprinosi (robe ili usluge) od trećih strana koji ne obu</w:t>
      </w:r>
      <w:r w:rsidR="00E33ECC">
        <w:rPr>
          <w:rFonts w:ascii="Times New Roman" w:hAnsi="Times New Roman" w:cs="Times New Roman"/>
          <w:lang w:val="hr-HR"/>
        </w:rPr>
        <w:t>hvaćaju izdatke za organizaciju</w:t>
      </w:r>
      <w:r w:rsidRPr="00122DEF">
        <w:rPr>
          <w:rFonts w:ascii="Times New Roman" w:hAnsi="Times New Roman" w:cs="Times New Roman"/>
          <w:lang w:val="hr-HR"/>
        </w:rPr>
        <w:t xml:space="preserve"> </w:t>
      </w:r>
    </w:p>
    <w:p w14:paraId="03F6FC50" w14:textId="4761CE39" w:rsidR="006E5B91" w:rsidRPr="00122DEF" w:rsidRDefault="00E33ECC" w:rsidP="006E5B91">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donacije u dobrotvorne svrhe</w:t>
      </w:r>
    </w:p>
    <w:p w14:paraId="353A2BC1"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održavanja sjednica skupštine ili drugih tijela organizacije</w:t>
      </w:r>
    </w:p>
    <w:p w14:paraId="13AD68C7" w14:textId="77777777" w:rsidR="006E5B91" w:rsidRPr="00122DEF" w:rsidRDefault="006E5B91" w:rsidP="00315C7F">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drugi troškovi koji nisu u neposrednoj povezanosti sa sadržajem i ciljevima programa/projekta. </w:t>
      </w:r>
    </w:p>
    <w:p w14:paraId="7E994FB7" w14:textId="77777777" w:rsidR="00572E0C" w:rsidRPr="00122DEF" w:rsidRDefault="00572E0C" w:rsidP="00B735EB">
      <w:pPr>
        <w:spacing w:after="0" w:line="240" w:lineRule="auto"/>
        <w:jc w:val="both"/>
        <w:rPr>
          <w:rFonts w:ascii="Times New Roman" w:hAnsi="Times New Roman" w:cs="Times New Roman"/>
          <w:lang w:val="hr-HR"/>
        </w:rPr>
      </w:pPr>
    </w:p>
    <w:p w14:paraId="5A940CE0" w14:textId="77777777" w:rsidR="00B735EB" w:rsidRPr="00122DEF" w:rsidRDefault="00B735EB" w:rsidP="00E33ECC">
      <w:pPr>
        <w:pStyle w:val="Naslov2"/>
        <w:spacing w:after="240"/>
        <w:rPr>
          <w:rFonts w:ascii="Times New Roman" w:hAnsi="Times New Roman" w:cs="Times New Roman"/>
          <w:lang w:val="hr-HR"/>
        </w:rPr>
      </w:pPr>
      <w:bookmarkStart w:id="12" w:name="_Toc124033129"/>
      <w:r w:rsidRPr="00122DEF">
        <w:rPr>
          <w:rFonts w:ascii="Times New Roman" w:hAnsi="Times New Roman" w:cs="Times New Roman"/>
          <w:lang w:val="hr-HR"/>
        </w:rPr>
        <w:t>3.3. ZABRANA DVOSTRUKOG FINANCIRANJA</w:t>
      </w:r>
      <w:bookmarkEnd w:id="12"/>
    </w:p>
    <w:p w14:paraId="3F0CCDB8" w14:textId="3B9324AC" w:rsidR="00B735EB" w:rsidRPr="00122DEF" w:rsidRDefault="00B735EB" w:rsidP="00BA503E">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Bez obzira na kvalitetu predloženog programa/projekta Grad Poreč-Parenzo</w:t>
      </w:r>
      <w:r w:rsidR="00E673F8" w:rsidRPr="00122DEF">
        <w:rPr>
          <w:rFonts w:ascii="Times New Roman" w:hAnsi="Times New Roman" w:cs="Times New Roman"/>
          <w:lang w:val="hr-HR"/>
        </w:rPr>
        <w:t xml:space="preserve"> neće</w:t>
      </w:r>
      <w:r w:rsidRPr="00122DEF">
        <w:rPr>
          <w:rFonts w:ascii="Times New Roman" w:hAnsi="Times New Roman" w:cs="Times New Roman"/>
          <w:lang w:val="hr-HR"/>
        </w:rPr>
        <w:t xml:space="preserve"> </w:t>
      </w:r>
      <w:r w:rsidR="000865B5" w:rsidRPr="00122DEF">
        <w:rPr>
          <w:rFonts w:ascii="Times New Roman" w:hAnsi="Times New Roman" w:cs="Times New Roman"/>
          <w:lang w:val="hr-HR"/>
        </w:rPr>
        <w:t xml:space="preserve">odobriti </w:t>
      </w:r>
      <w:r w:rsidRPr="00122DEF">
        <w:rPr>
          <w:rFonts w:ascii="Times New Roman" w:hAnsi="Times New Roman" w:cs="Times New Roman"/>
          <w:lang w:val="hr-HR"/>
        </w:rPr>
        <w:t>financijska sredstva za aktivnosti koje se već financiraju iz nekog javnog izvora i po posebnim propisima kada je u pitanju ista aktivnost, koja se provodi na istom području, u isto vrijeme i za iste korisnike, osim ako se ne radi o koordiniranom sufinancir</w:t>
      </w:r>
      <w:r w:rsidR="00BA503E">
        <w:rPr>
          <w:rFonts w:ascii="Times New Roman" w:hAnsi="Times New Roman" w:cs="Times New Roman"/>
          <w:lang w:val="hr-HR"/>
        </w:rPr>
        <w:t>anju iz više različitih izvora.</w:t>
      </w:r>
    </w:p>
    <w:p w14:paraId="693CEF45" w14:textId="77777777" w:rsidR="00B735EB" w:rsidRPr="00122DEF" w:rsidRDefault="00B735EB" w:rsidP="00E33ECC">
      <w:pPr>
        <w:pStyle w:val="Naslov2"/>
        <w:spacing w:after="240"/>
        <w:rPr>
          <w:rFonts w:ascii="Times New Roman" w:hAnsi="Times New Roman" w:cs="Times New Roman"/>
          <w:lang w:val="hr-HR"/>
        </w:rPr>
      </w:pPr>
      <w:bookmarkStart w:id="13" w:name="_Toc124033130"/>
      <w:r w:rsidRPr="00122DEF">
        <w:rPr>
          <w:rFonts w:ascii="Times New Roman" w:hAnsi="Times New Roman" w:cs="Times New Roman"/>
          <w:lang w:val="hr-HR"/>
        </w:rPr>
        <w:t>3.4. IZNOS SUFINANCIRANJA OD STRANE PRIJAVITELJA</w:t>
      </w:r>
      <w:bookmarkEnd w:id="13"/>
    </w:p>
    <w:p w14:paraId="61B42BB1" w14:textId="6472CEDE" w:rsidR="000865B5" w:rsidRPr="00122DEF" w:rsidRDefault="00B735EB" w:rsidP="00E33ECC">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U okviru ovog Natječaja, obvezno je sufinanciranje prijavitelja s najmanje 20</w:t>
      </w:r>
      <w:r w:rsidR="00E33ECC">
        <w:rPr>
          <w:rFonts w:ascii="Times New Roman" w:hAnsi="Times New Roman" w:cs="Times New Roman"/>
          <w:lang w:val="hr-HR"/>
        </w:rPr>
        <w:t xml:space="preserve"> </w:t>
      </w:r>
      <w:r w:rsidRPr="00122DEF">
        <w:rPr>
          <w:rFonts w:ascii="Times New Roman" w:hAnsi="Times New Roman" w:cs="Times New Roman"/>
          <w:lang w:val="hr-HR"/>
        </w:rPr>
        <w:t>% ukupnog iznosa programa/projekta</w:t>
      </w:r>
      <w:r w:rsidR="000865B5" w:rsidRPr="00122DEF">
        <w:rPr>
          <w:rFonts w:ascii="Times New Roman" w:hAnsi="Times New Roman" w:cs="Times New Roman"/>
          <w:lang w:val="hr-HR"/>
        </w:rPr>
        <w:t xml:space="preserve">. </w:t>
      </w:r>
    </w:p>
    <w:p w14:paraId="57FD0848" w14:textId="649B6BEA" w:rsidR="00B735EB" w:rsidRPr="00122DEF" w:rsidRDefault="000865B5"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Sufinanciranje može biti prikazano kroz volonterski rad</w:t>
      </w:r>
      <w:r w:rsidR="00B735EB" w:rsidRPr="00122DEF">
        <w:rPr>
          <w:rFonts w:ascii="Times New Roman" w:hAnsi="Times New Roman" w:cs="Times New Roman"/>
          <w:lang w:val="hr-HR"/>
        </w:rPr>
        <w:t>,</w:t>
      </w:r>
      <w:r w:rsidRPr="00122DEF">
        <w:rPr>
          <w:rFonts w:ascii="Times New Roman" w:hAnsi="Times New Roman" w:cs="Times New Roman"/>
          <w:lang w:val="hr-HR"/>
        </w:rPr>
        <w:t xml:space="preserve"> pri čemu </w:t>
      </w:r>
      <w:r w:rsidR="00853EE3" w:rsidRPr="00122DEF">
        <w:rPr>
          <w:rFonts w:ascii="Times New Roman" w:hAnsi="Times New Roman" w:cs="Times New Roman"/>
          <w:lang w:val="hr-HR"/>
        </w:rPr>
        <w:t>udio sufinanciranja ne može biti veći od 10</w:t>
      </w:r>
      <w:r w:rsidR="00E33ECC">
        <w:rPr>
          <w:rFonts w:ascii="Times New Roman" w:hAnsi="Times New Roman" w:cs="Times New Roman"/>
          <w:lang w:val="hr-HR"/>
        </w:rPr>
        <w:t xml:space="preserve"> </w:t>
      </w:r>
      <w:r w:rsidR="00853EE3" w:rsidRPr="00122DEF">
        <w:rPr>
          <w:rFonts w:ascii="Times New Roman" w:hAnsi="Times New Roman" w:cs="Times New Roman"/>
          <w:lang w:val="hr-HR"/>
        </w:rPr>
        <w:t xml:space="preserve">% ukupne vrijednosti programa/projekta. U tom slučaju se </w:t>
      </w:r>
      <w:r w:rsidR="00B735EB" w:rsidRPr="00122DEF">
        <w:rPr>
          <w:rFonts w:ascii="Times New Roman" w:hAnsi="Times New Roman" w:cs="Times New Roman"/>
          <w:lang w:val="hr-HR"/>
        </w:rPr>
        <w:t xml:space="preserve">vrijednost jednog sata volonterskog rada </w:t>
      </w:r>
      <w:r w:rsidR="00B735EB" w:rsidRPr="00EF013B">
        <w:rPr>
          <w:rFonts w:ascii="Times New Roman" w:hAnsi="Times New Roman" w:cs="Times New Roman"/>
          <w:lang w:val="hr-HR"/>
        </w:rPr>
        <w:t xml:space="preserve">vrednuje u iznosu od </w:t>
      </w:r>
      <w:r w:rsidR="00C04995" w:rsidRPr="00EF013B">
        <w:rPr>
          <w:rFonts w:ascii="Times New Roman" w:hAnsi="Times New Roman" w:cs="Times New Roman"/>
          <w:lang w:val="hr-HR"/>
        </w:rPr>
        <w:t>4,38</w:t>
      </w:r>
      <w:r w:rsidR="002F2A10" w:rsidRPr="00EF013B">
        <w:rPr>
          <w:rFonts w:ascii="Times New Roman" w:hAnsi="Times New Roman" w:cs="Times New Roman"/>
          <w:lang w:val="hr-HR"/>
        </w:rPr>
        <w:t xml:space="preserve"> </w:t>
      </w:r>
      <w:r w:rsidR="00C04995" w:rsidRPr="00EF013B">
        <w:rPr>
          <w:rFonts w:ascii="Times New Roman" w:hAnsi="Times New Roman" w:cs="Times New Roman"/>
          <w:lang w:val="hr-HR"/>
        </w:rPr>
        <w:t>€</w:t>
      </w:r>
      <w:r w:rsidR="00CB5F00" w:rsidRPr="00EF013B">
        <w:rPr>
          <w:rFonts w:ascii="Times New Roman" w:hAnsi="Times New Roman" w:cs="Times New Roman"/>
          <w:lang w:val="hr-HR"/>
        </w:rPr>
        <w:t>/sat</w:t>
      </w:r>
      <w:r w:rsidR="00EF013B">
        <w:rPr>
          <w:rFonts w:ascii="Times New Roman" w:hAnsi="Times New Roman" w:cs="Times New Roman"/>
          <w:lang w:val="hr-HR"/>
        </w:rPr>
        <w:t>.</w:t>
      </w:r>
    </w:p>
    <w:p w14:paraId="213389F9" w14:textId="77777777" w:rsidR="00E673F8" w:rsidRPr="00122DEF" w:rsidRDefault="00E673F8" w:rsidP="00B735EB">
      <w:pPr>
        <w:spacing w:after="0" w:line="240" w:lineRule="auto"/>
        <w:jc w:val="both"/>
        <w:rPr>
          <w:rFonts w:ascii="Times New Roman" w:hAnsi="Times New Roman" w:cs="Times New Roman"/>
          <w:lang w:val="hr-HR"/>
        </w:rPr>
      </w:pPr>
    </w:p>
    <w:p w14:paraId="5140EACD" w14:textId="77777777" w:rsidR="005A5491" w:rsidRPr="00122DEF" w:rsidRDefault="005A5491"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Doprinosi u naravi, koji se moraju posebno navesti u proračunu programa ili projekta, ne predstavljaju stvarne izdatke, nisu prihvatljivi troškovi i ne mogu se tretirati kao </w:t>
      </w:r>
      <w:proofErr w:type="spellStart"/>
      <w:r w:rsidRPr="00122DEF">
        <w:rPr>
          <w:rFonts w:ascii="Times New Roman" w:hAnsi="Times New Roman" w:cs="Times New Roman"/>
          <w:lang w:val="hr-HR"/>
        </w:rPr>
        <w:t>sufinaciranje</w:t>
      </w:r>
      <w:proofErr w:type="spellEnd"/>
      <w:r w:rsidRPr="00122DEF">
        <w:rPr>
          <w:rFonts w:ascii="Times New Roman" w:hAnsi="Times New Roman" w:cs="Times New Roman"/>
          <w:lang w:val="hr-HR"/>
        </w:rPr>
        <w:t xml:space="preserve"> od strane udruge.</w:t>
      </w:r>
    </w:p>
    <w:p w14:paraId="427C900A" w14:textId="77777777" w:rsidR="005A5491" w:rsidRPr="00122DEF" w:rsidRDefault="005A5491" w:rsidP="00B735EB">
      <w:pPr>
        <w:spacing w:after="0" w:line="240" w:lineRule="auto"/>
        <w:jc w:val="both"/>
        <w:rPr>
          <w:rFonts w:ascii="Times New Roman" w:hAnsi="Times New Roman" w:cs="Times New Roman"/>
          <w:lang w:val="hr-HR"/>
        </w:rPr>
      </w:pPr>
    </w:p>
    <w:p w14:paraId="3FAEBA1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drugom organizacijom, moguće je da partnerska organizacija prijavitelju osigura iznos sufinanciranja.</w:t>
      </w:r>
    </w:p>
    <w:p w14:paraId="2D267BE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ustanovom</w:t>
      </w:r>
      <w:r w:rsidR="00554463" w:rsidRPr="00122DEF">
        <w:rPr>
          <w:rFonts w:ascii="Times New Roman" w:hAnsi="Times New Roman" w:cs="Times New Roman"/>
          <w:lang w:val="hr-HR"/>
        </w:rPr>
        <w:t xml:space="preserve"> čiji je osnivač</w:t>
      </w:r>
      <w:r w:rsidRPr="00122DEF">
        <w:rPr>
          <w:rFonts w:ascii="Times New Roman" w:hAnsi="Times New Roman" w:cs="Times New Roman"/>
          <w:lang w:val="hr-HR"/>
        </w:rPr>
        <w:t xml:space="preserve"> Grad Poreč-Parenzo, nije dozvoljeno iznos sufinanciranja osiguravati iz proračuna ustanove.</w:t>
      </w:r>
    </w:p>
    <w:p w14:paraId="386CC59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koje ne budu udovoljavale kriteriju sufinanciranja od strane prijavitelja, neće biti razmatrane te će u postupku provjere ispunjavanja formalnih uvjeta Natječaja biti odbačene kao nepravovaljane.</w:t>
      </w:r>
    </w:p>
    <w:p w14:paraId="67371D66" w14:textId="77777777" w:rsidR="00B20C1E" w:rsidRPr="00122DEF" w:rsidRDefault="00B735EB" w:rsidP="00960A3A">
      <w:pPr>
        <w:pStyle w:val="Naslov1"/>
        <w:spacing w:line="240" w:lineRule="auto"/>
        <w:rPr>
          <w:rFonts w:ascii="Times New Roman" w:hAnsi="Times New Roman" w:cs="Times New Roman"/>
          <w:lang w:val="hr-HR"/>
        </w:rPr>
      </w:pPr>
      <w:bookmarkStart w:id="14" w:name="_Toc124033131"/>
      <w:r w:rsidRPr="00122DEF">
        <w:rPr>
          <w:rFonts w:ascii="Times New Roman" w:hAnsi="Times New Roman" w:cs="Times New Roman"/>
          <w:lang w:val="hr-HR"/>
        </w:rPr>
        <w:t>4. NAČIN PRIJAVE</w:t>
      </w:r>
      <w:bookmarkEnd w:id="14"/>
    </w:p>
    <w:p w14:paraId="486FBB41" w14:textId="77777777" w:rsidR="00906FC3" w:rsidRDefault="00906FC3" w:rsidP="00E33ECC">
      <w:pPr>
        <w:pStyle w:val="Naslov2"/>
        <w:spacing w:after="240" w:line="240" w:lineRule="auto"/>
        <w:rPr>
          <w:rFonts w:ascii="Times New Roman" w:hAnsi="Times New Roman" w:cs="Times New Roman"/>
          <w:lang w:val="hr-HR"/>
        </w:rPr>
      </w:pPr>
      <w:bookmarkStart w:id="15" w:name="_Toc124033132"/>
      <w:r w:rsidRPr="00122DEF">
        <w:rPr>
          <w:rFonts w:ascii="Times New Roman" w:hAnsi="Times New Roman" w:cs="Times New Roman"/>
          <w:lang w:val="hr-HR"/>
        </w:rPr>
        <w:t xml:space="preserve">4.1. </w:t>
      </w:r>
      <w:r w:rsidR="00B51966" w:rsidRPr="00122DEF">
        <w:rPr>
          <w:rFonts w:ascii="Times New Roman" w:hAnsi="Times New Roman" w:cs="Times New Roman"/>
          <w:lang w:val="hr-HR"/>
        </w:rPr>
        <w:t>DOKUMENTI ZA PRIJAVU</w:t>
      </w:r>
      <w:bookmarkEnd w:id="15"/>
      <w:r w:rsidR="00B51966" w:rsidRPr="00122DEF">
        <w:rPr>
          <w:rFonts w:ascii="Times New Roman" w:hAnsi="Times New Roman" w:cs="Times New Roman"/>
          <w:lang w:val="hr-HR"/>
        </w:rPr>
        <w:t xml:space="preserve"> </w:t>
      </w:r>
    </w:p>
    <w:p w14:paraId="732A2290" w14:textId="5A08485F" w:rsidR="00327974" w:rsidRPr="006B0844" w:rsidRDefault="00327974" w:rsidP="00E33ECC">
      <w:pPr>
        <w:spacing w:after="240" w:line="240" w:lineRule="auto"/>
        <w:jc w:val="both"/>
        <w:rPr>
          <w:rFonts w:ascii="Times New Roman" w:hAnsi="Times New Roman" w:cs="Times New Roman"/>
          <w:lang w:val="it-IT"/>
        </w:rPr>
      </w:pPr>
      <w:r w:rsidRPr="006B0844">
        <w:rPr>
          <w:rFonts w:ascii="Times New Roman" w:hAnsi="Times New Roman" w:cs="Times New Roman"/>
          <w:lang w:val="it-IT"/>
        </w:rPr>
        <w:t xml:space="preserve">Da bi </w:t>
      </w:r>
      <w:proofErr w:type="spellStart"/>
      <w:r w:rsidRPr="006B0844">
        <w:rPr>
          <w:rFonts w:ascii="Times New Roman" w:hAnsi="Times New Roman" w:cs="Times New Roman"/>
          <w:lang w:val="it-IT"/>
        </w:rPr>
        <w:t>prijava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bila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pravovaljana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prijavitelj</w:t>
      </w:r>
      <w:proofErr w:type="spellEnd"/>
      <w:r w:rsidRPr="006B0844">
        <w:rPr>
          <w:rFonts w:ascii="Times New Roman" w:hAnsi="Times New Roman" w:cs="Times New Roman"/>
          <w:lang w:val="it-IT"/>
        </w:rPr>
        <w:t xml:space="preserve"> mora </w:t>
      </w:r>
      <w:proofErr w:type="spellStart"/>
      <w:r w:rsidRPr="006B0844">
        <w:rPr>
          <w:rFonts w:ascii="Times New Roman" w:hAnsi="Times New Roman" w:cs="Times New Roman"/>
          <w:lang w:val="it-IT"/>
        </w:rPr>
        <w:t>podnijeti</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prijavu</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propisanim</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obrascima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koji</w:t>
      </w:r>
      <w:proofErr w:type="spellEnd"/>
      <w:r w:rsidRPr="006B0844">
        <w:rPr>
          <w:rFonts w:ascii="Times New Roman" w:hAnsi="Times New Roman" w:cs="Times New Roman"/>
          <w:lang w:val="it-IT"/>
        </w:rPr>
        <w:t xml:space="preserve"> se </w:t>
      </w:r>
      <w:proofErr w:type="spellStart"/>
      <w:r w:rsidRPr="006B0844">
        <w:rPr>
          <w:rFonts w:ascii="Times New Roman" w:hAnsi="Times New Roman" w:cs="Times New Roman"/>
          <w:lang w:val="it-IT"/>
        </w:rPr>
        <w:t>mogu</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preuzeti</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mrežnim</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stranicama</w:t>
      </w:r>
      <w:proofErr w:type="spellEnd"/>
      <w:r w:rsidRPr="006B0844">
        <w:rPr>
          <w:rFonts w:ascii="Times New Roman" w:hAnsi="Times New Roman" w:cs="Times New Roman"/>
          <w:lang w:val="it-IT"/>
        </w:rPr>
        <w:t xml:space="preserve"> Grada </w:t>
      </w:r>
      <w:proofErr w:type="spellStart"/>
      <w:r w:rsidRPr="006B0844">
        <w:rPr>
          <w:rFonts w:ascii="Times New Roman" w:hAnsi="Times New Roman" w:cs="Times New Roman"/>
          <w:lang w:val="it-IT"/>
        </w:rPr>
        <w:t>Poreča</w:t>
      </w:r>
      <w:proofErr w:type="spellEnd"/>
      <w:r w:rsidRPr="006B0844">
        <w:rPr>
          <w:rFonts w:ascii="Times New Roman" w:hAnsi="Times New Roman" w:cs="Times New Roman"/>
          <w:lang w:val="it-IT"/>
        </w:rPr>
        <w:t>-Parenzo (</w:t>
      </w:r>
      <w:hyperlink r:id="rId9" w:history="1">
        <w:r w:rsidRPr="006B0844">
          <w:rPr>
            <w:rStyle w:val="Hiperveza"/>
            <w:rFonts w:ascii="Times New Roman" w:hAnsi="Times New Roman" w:cs="Times New Roman"/>
            <w:lang w:val="it-IT"/>
          </w:rPr>
          <w:t>www.porec.hr</w:t>
        </w:r>
      </w:hyperlink>
      <w:r w:rsidR="00A47BAB">
        <w:rPr>
          <w:rFonts w:ascii="Times New Roman" w:hAnsi="Times New Roman" w:cs="Times New Roman"/>
          <w:lang w:val="it-IT"/>
        </w:rPr>
        <w:t xml:space="preserve">) </w:t>
      </w:r>
      <w:r w:rsidRPr="006B0844">
        <w:rPr>
          <w:rFonts w:ascii="Times New Roman" w:hAnsi="Times New Roman" w:cs="Times New Roman"/>
          <w:lang w:val="it-IT"/>
        </w:rPr>
        <w:t xml:space="preserve"> </w:t>
      </w:r>
    </w:p>
    <w:p w14:paraId="4A67F332" w14:textId="6092395C" w:rsidR="00327974" w:rsidRPr="006B0844" w:rsidRDefault="00327974" w:rsidP="002F2A10">
      <w:pPr>
        <w:spacing w:after="0" w:line="240" w:lineRule="auto"/>
        <w:jc w:val="both"/>
        <w:rPr>
          <w:rFonts w:ascii="Times New Roman" w:hAnsi="Times New Roman" w:cs="Times New Roman"/>
          <w:lang w:val="it-IT"/>
        </w:rPr>
      </w:pPr>
      <w:proofErr w:type="spellStart"/>
      <w:r w:rsidRPr="006B0844">
        <w:rPr>
          <w:rFonts w:ascii="Times New Roman" w:hAnsi="Times New Roman" w:cs="Times New Roman"/>
          <w:lang w:val="it-IT"/>
        </w:rPr>
        <w:t>Prijave</w:t>
      </w:r>
      <w:proofErr w:type="spellEnd"/>
      <w:r w:rsidRPr="006B0844">
        <w:rPr>
          <w:rFonts w:ascii="Times New Roman" w:hAnsi="Times New Roman" w:cs="Times New Roman"/>
          <w:lang w:val="it-IT"/>
        </w:rPr>
        <w:t xml:space="preserve"> se </w:t>
      </w:r>
      <w:proofErr w:type="spellStart"/>
      <w:r w:rsidRPr="006B0844">
        <w:rPr>
          <w:rFonts w:ascii="Times New Roman" w:hAnsi="Times New Roman" w:cs="Times New Roman"/>
          <w:lang w:val="it-IT"/>
        </w:rPr>
        <w:t>dostavljaju</w:t>
      </w:r>
      <w:proofErr w:type="spellEnd"/>
      <w:r w:rsidRPr="006B0844">
        <w:rPr>
          <w:rFonts w:ascii="Times New Roman" w:hAnsi="Times New Roman" w:cs="Times New Roman"/>
          <w:lang w:val="it-IT"/>
        </w:rPr>
        <w:t xml:space="preserve"> u </w:t>
      </w:r>
      <w:proofErr w:type="spellStart"/>
      <w:r w:rsidRPr="006B0844">
        <w:rPr>
          <w:rFonts w:ascii="Times New Roman" w:hAnsi="Times New Roman" w:cs="Times New Roman"/>
          <w:lang w:val="it-IT"/>
        </w:rPr>
        <w:t>zatvorenoj</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omotnici</w:t>
      </w:r>
      <w:proofErr w:type="spellEnd"/>
      <w:r w:rsidRPr="006B0844">
        <w:rPr>
          <w:rFonts w:ascii="Times New Roman" w:hAnsi="Times New Roman" w:cs="Times New Roman"/>
          <w:lang w:val="it-IT"/>
        </w:rPr>
        <w:t xml:space="preserve"> </w:t>
      </w:r>
      <w:proofErr w:type="spellStart"/>
      <w:r w:rsidR="002F2A10">
        <w:rPr>
          <w:rFonts w:ascii="Times New Roman" w:hAnsi="Times New Roman" w:cs="Times New Roman"/>
          <w:lang w:val="it-IT"/>
        </w:rPr>
        <w:t>osobno</w:t>
      </w:r>
      <w:proofErr w:type="spellEnd"/>
      <w:r w:rsidR="00EF013B">
        <w:rPr>
          <w:rFonts w:ascii="Times New Roman" w:hAnsi="Times New Roman" w:cs="Times New Roman"/>
          <w:lang w:val="it-IT"/>
        </w:rPr>
        <w:t xml:space="preserve"> u </w:t>
      </w:r>
      <w:proofErr w:type="spellStart"/>
      <w:r w:rsidR="00EF013B">
        <w:rPr>
          <w:rFonts w:ascii="Times New Roman" w:hAnsi="Times New Roman" w:cs="Times New Roman"/>
          <w:lang w:val="it-IT"/>
        </w:rPr>
        <w:t>gradsku</w:t>
      </w:r>
      <w:proofErr w:type="spellEnd"/>
      <w:r w:rsidR="00EF013B">
        <w:rPr>
          <w:rFonts w:ascii="Times New Roman" w:hAnsi="Times New Roman" w:cs="Times New Roman"/>
          <w:lang w:val="it-IT"/>
        </w:rPr>
        <w:t xml:space="preserve"> </w:t>
      </w:r>
      <w:proofErr w:type="spellStart"/>
      <w:r w:rsidR="00EF013B">
        <w:rPr>
          <w:rFonts w:ascii="Times New Roman" w:hAnsi="Times New Roman" w:cs="Times New Roman"/>
          <w:lang w:val="it-IT"/>
        </w:rPr>
        <w:t>pisarnicu</w:t>
      </w:r>
      <w:proofErr w:type="spellEnd"/>
      <w:r w:rsidR="002F2A10">
        <w:rPr>
          <w:rFonts w:ascii="Times New Roman" w:hAnsi="Times New Roman" w:cs="Times New Roman"/>
          <w:lang w:val="it-IT"/>
        </w:rPr>
        <w:t xml:space="preserve"> ili </w:t>
      </w:r>
      <w:proofErr w:type="spellStart"/>
      <w:r w:rsidRPr="006B0844">
        <w:rPr>
          <w:rFonts w:ascii="Times New Roman" w:hAnsi="Times New Roman" w:cs="Times New Roman"/>
          <w:lang w:val="it-IT"/>
        </w:rPr>
        <w:t>preporučenom</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poštom</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adresu</w:t>
      </w:r>
      <w:proofErr w:type="spellEnd"/>
      <w:r w:rsidRPr="006B0844">
        <w:rPr>
          <w:rFonts w:ascii="Times New Roman" w:hAnsi="Times New Roman" w:cs="Times New Roman"/>
          <w:lang w:val="it-IT"/>
        </w:rPr>
        <w:t xml:space="preserve">: </w:t>
      </w:r>
      <w:proofErr w:type="spellStart"/>
      <w:r w:rsidR="00EF013B">
        <w:rPr>
          <w:rFonts w:ascii="Times New Roman" w:hAnsi="Times New Roman" w:cs="Times New Roman"/>
          <w:lang w:val="it-IT"/>
        </w:rPr>
        <w:t>Obala</w:t>
      </w:r>
      <w:proofErr w:type="spellEnd"/>
      <w:r w:rsidR="00EF013B">
        <w:rPr>
          <w:rFonts w:ascii="Times New Roman" w:hAnsi="Times New Roman" w:cs="Times New Roman"/>
          <w:lang w:val="it-IT"/>
        </w:rPr>
        <w:t xml:space="preserve"> </w:t>
      </w:r>
      <w:proofErr w:type="spellStart"/>
      <w:r w:rsidR="00EF013B">
        <w:rPr>
          <w:rFonts w:ascii="Times New Roman" w:hAnsi="Times New Roman" w:cs="Times New Roman"/>
          <w:lang w:val="it-IT"/>
        </w:rPr>
        <w:t>maršala</w:t>
      </w:r>
      <w:proofErr w:type="spellEnd"/>
      <w:r w:rsidR="00EF013B">
        <w:rPr>
          <w:rFonts w:ascii="Times New Roman" w:hAnsi="Times New Roman" w:cs="Times New Roman"/>
          <w:lang w:val="it-IT"/>
        </w:rPr>
        <w:t xml:space="preserve"> Tita 5</w:t>
      </w:r>
      <w:r w:rsidR="002F2A10" w:rsidRPr="002F2A10">
        <w:rPr>
          <w:rFonts w:ascii="Times New Roman" w:hAnsi="Times New Roman" w:cs="Times New Roman"/>
          <w:lang w:val="it-IT"/>
        </w:rPr>
        <w:t>, Poreč</w:t>
      </w:r>
      <w:r w:rsidRPr="002F2A10">
        <w:rPr>
          <w:rFonts w:ascii="Times New Roman" w:hAnsi="Times New Roman" w:cs="Times New Roman"/>
          <w:lang w:val="it-IT"/>
        </w:rPr>
        <w:t xml:space="preserve"> s </w:t>
      </w:r>
      <w:proofErr w:type="spellStart"/>
      <w:r w:rsidRPr="002F2A10">
        <w:rPr>
          <w:rFonts w:ascii="Times New Roman" w:hAnsi="Times New Roman" w:cs="Times New Roman"/>
          <w:lang w:val="it-IT"/>
        </w:rPr>
        <w:t>napomenom</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Javni</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natječaj</w:t>
      </w:r>
      <w:proofErr w:type="spellEnd"/>
      <w:r w:rsidR="00053930" w:rsidRPr="002F2A10">
        <w:rPr>
          <w:rFonts w:ascii="Times New Roman" w:hAnsi="Times New Roman" w:cs="Times New Roman"/>
          <w:lang w:val="it-IT"/>
        </w:rPr>
        <w:t xml:space="preserve"> za </w:t>
      </w:r>
      <w:proofErr w:type="spellStart"/>
      <w:r w:rsidR="00053930" w:rsidRPr="002F2A10">
        <w:rPr>
          <w:rFonts w:ascii="Times New Roman" w:hAnsi="Times New Roman" w:cs="Times New Roman"/>
          <w:lang w:val="it-IT"/>
        </w:rPr>
        <w:t>financiranje</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programa</w:t>
      </w:r>
      <w:proofErr w:type="spellEnd"/>
      <w:r w:rsidR="00053930" w:rsidRPr="002F2A10">
        <w:rPr>
          <w:rFonts w:ascii="Times New Roman" w:hAnsi="Times New Roman" w:cs="Times New Roman"/>
          <w:lang w:val="it-IT"/>
        </w:rPr>
        <w:t xml:space="preserve"> i </w:t>
      </w:r>
      <w:proofErr w:type="spellStart"/>
      <w:r w:rsidR="00053930" w:rsidRPr="002F2A10">
        <w:rPr>
          <w:rFonts w:ascii="Times New Roman" w:hAnsi="Times New Roman" w:cs="Times New Roman"/>
          <w:lang w:val="it-IT"/>
        </w:rPr>
        <w:t>projekata</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organizacija</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civilnog</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društva</w:t>
      </w:r>
      <w:proofErr w:type="spellEnd"/>
      <w:r w:rsidR="00053930" w:rsidRPr="002F2A10">
        <w:rPr>
          <w:rFonts w:ascii="Times New Roman" w:hAnsi="Times New Roman" w:cs="Times New Roman"/>
          <w:lang w:val="it-IT"/>
        </w:rPr>
        <w:t xml:space="preserve"> u </w:t>
      </w:r>
      <w:proofErr w:type="spellStart"/>
      <w:r w:rsidR="00053930" w:rsidRPr="002F2A10">
        <w:rPr>
          <w:rFonts w:ascii="Times New Roman" w:hAnsi="Times New Roman" w:cs="Times New Roman"/>
          <w:lang w:val="it-IT"/>
        </w:rPr>
        <w:t>području</w:t>
      </w:r>
      <w:proofErr w:type="spellEnd"/>
      <w:r w:rsidR="00053930" w:rsidRPr="002F2A10">
        <w:rPr>
          <w:rFonts w:ascii="Times New Roman" w:hAnsi="Times New Roman" w:cs="Times New Roman"/>
          <w:lang w:val="it-IT"/>
        </w:rPr>
        <w:t xml:space="preserve"> </w:t>
      </w:r>
      <w:proofErr w:type="spellStart"/>
      <w:r w:rsidR="00053930" w:rsidRPr="002F2A10">
        <w:rPr>
          <w:rFonts w:ascii="Times New Roman" w:hAnsi="Times New Roman" w:cs="Times New Roman"/>
          <w:lang w:val="it-IT"/>
        </w:rPr>
        <w:t>poljoprivrede</w:t>
      </w:r>
      <w:proofErr w:type="spellEnd"/>
      <w:r w:rsidR="00053930" w:rsidRPr="002F2A10">
        <w:rPr>
          <w:rFonts w:ascii="Times New Roman" w:hAnsi="Times New Roman" w:cs="Times New Roman"/>
          <w:lang w:val="it-IT"/>
        </w:rPr>
        <w:t xml:space="preserve"> </w:t>
      </w:r>
      <w:r w:rsidR="006861F7">
        <w:rPr>
          <w:rFonts w:ascii="Times New Roman" w:hAnsi="Times New Roman" w:cs="Times New Roman"/>
          <w:lang w:val="it-IT"/>
        </w:rPr>
        <w:t>za 2025</w:t>
      </w:r>
      <w:r w:rsidR="00053930" w:rsidRPr="002F2A10">
        <w:rPr>
          <w:rFonts w:ascii="Times New Roman" w:hAnsi="Times New Roman" w:cs="Times New Roman"/>
          <w:lang w:val="it-IT"/>
        </w:rPr>
        <w:t xml:space="preserve">. </w:t>
      </w:r>
      <w:proofErr w:type="spellStart"/>
      <w:proofErr w:type="gramStart"/>
      <w:r w:rsidR="00053930" w:rsidRPr="002F2A10">
        <w:rPr>
          <w:rFonts w:ascii="Times New Roman" w:hAnsi="Times New Roman" w:cs="Times New Roman"/>
          <w:lang w:val="it-IT"/>
        </w:rPr>
        <w:t>godinu</w:t>
      </w:r>
      <w:proofErr w:type="spellEnd"/>
      <w:r w:rsidR="00053930" w:rsidRPr="002F2A10">
        <w:rPr>
          <w:rFonts w:ascii="Times New Roman" w:hAnsi="Times New Roman" w:cs="Times New Roman"/>
          <w:lang w:val="it-IT"/>
        </w:rPr>
        <w:t>“</w:t>
      </w:r>
      <w:proofErr w:type="gramEnd"/>
      <w:r w:rsidR="00053930" w:rsidRPr="002F2A10">
        <w:rPr>
          <w:rFonts w:ascii="Times New Roman" w:hAnsi="Times New Roman" w:cs="Times New Roman"/>
          <w:lang w:val="it-IT"/>
        </w:rPr>
        <w:t>.</w:t>
      </w:r>
      <w:r w:rsidRPr="002F2A10">
        <w:rPr>
          <w:rFonts w:ascii="Times New Roman" w:hAnsi="Times New Roman" w:cs="Times New Roman"/>
          <w:lang w:val="it-IT"/>
        </w:rPr>
        <w:t>–</w:t>
      </w:r>
      <w:r w:rsidR="002F2A10">
        <w:rPr>
          <w:rFonts w:ascii="Times New Roman" w:hAnsi="Times New Roman" w:cs="Times New Roman"/>
          <w:lang w:val="it-IT"/>
        </w:rPr>
        <w:t xml:space="preserve"> NE OTVARAJ”</w:t>
      </w:r>
      <w:r w:rsidRPr="006B0844">
        <w:rPr>
          <w:rFonts w:ascii="Times New Roman" w:hAnsi="Times New Roman" w:cs="Times New Roman"/>
          <w:lang w:val="it-IT"/>
        </w:rPr>
        <w:t>.</w:t>
      </w:r>
    </w:p>
    <w:p w14:paraId="5352FE49" w14:textId="77777777" w:rsidR="002F2A10" w:rsidRDefault="002F2A10" w:rsidP="00960A3A">
      <w:pPr>
        <w:spacing w:line="240" w:lineRule="auto"/>
        <w:jc w:val="both"/>
        <w:rPr>
          <w:rFonts w:ascii="Times New Roman" w:hAnsi="Times New Roman" w:cs="Times New Roman"/>
          <w:lang w:val="it-IT"/>
        </w:rPr>
      </w:pPr>
    </w:p>
    <w:p w14:paraId="2931872F" w14:textId="5E0E3C9D" w:rsidR="00E33ECC" w:rsidRDefault="00327974" w:rsidP="00960A3A">
      <w:pPr>
        <w:spacing w:line="240" w:lineRule="auto"/>
        <w:jc w:val="both"/>
        <w:rPr>
          <w:rFonts w:ascii="Times New Roman" w:hAnsi="Times New Roman" w:cs="Times New Roman"/>
          <w:lang w:val="it-IT"/>
        </w:rPr>
      </w:pPr>
      <w:proofErr w:type="spellStart"/>
      <w:r w:rsidRPr="00133FEE">
        <w:rPr>
          <w:rFonts w:ascii="Times New Roman" w:hAnsi="Times New Roman" w:cs="Times New Roman"/>
          <w:lang w:val="it-IT"/>
        </w:rPr>
        <w:t>Sva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korespondencija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vršit</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će</w:t>
      </w:r>
      <w:proofErr w:type="spellEnd"/>
      <w:r w:rsidRPr="00133FEE">
        <w:rPr>
          <w:rFonts w:ascii="Times New Roman" w:hAnsi="Times New Roman" w:cs="Times New Roman"/>
          <w:lang w:val="it-IT"/>
        </w:rPr>
        <w:t xml:space="preserve"> se </w:t>
      </w:r>
      <w:proofErr w:type="spellStart"/>
      <w:r w:rsidRPr="00133FEE">
        <w:rPr>
          <w:rFonts w:ascii="Times New Roman" w:hAnsi="Times New Roman" w:cs="Times New Roman"/>
          <w:lang w:val="it-IT"/>
        </w:rPr>
        <w:t>na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adresu</w:t>
      </w:r>
      <w:proofErr w:type="spellEnd"/>
      <w:r w:rsidRPr="00133FEE">
        <w:rPr>
          <w:rFonts w:ascii="Times New Roman" w:hAnsi="Times New Roman" w:cs="Times New Roman"/>
          <w:lang w:val="it-IT"/>
        </w:rPr>
        <w:t xml:space="preserve"> e-</w:t>
      </w:r>
      <w:proofErr w:type="spellStart"/>
      <w:r w:rsidRPr="00133FEE">
        <w:rPr>
          <w:rFonts w:ascii="Times New Roman" w:hAnsi="Times New Roman" w:cs="Times New Roman"/>
          <w:lang w:val="it-IT"/>
        </w:rPr>
        <w:t>pošte</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koju</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prijavitelji</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navedu</w:t>
      </w:r>
      <w:proofErr w:type="spellEnd"/>
      <w:r w:rsidRPr="00133FEE">
        <w:rPr>
          <w:rFonts w:ascii="Times New Roman" w:hAnsi="Times New Roman" w:cs="Times New Roman"/>
          <w:lang w:val="it-IT"/>
        </w:rPr>
        <w:t xml:space="preserve"> u </w:t>
      </w:r>
      <w:proofErr w:type="spellStart"/>
      <w:r w:rsidRPr="00133FEE">
        <w:rPr>
          <w:rFonts w:ascii="Times New Roman" w:hAnsi="Times New Roman" w:cs="Times New Roman"/>
          <w:lang w:val="it-IT"/>
        </w:rPr>
        <w:t>pitanju</w:t>
      </w:r>
      <w:proofErr w:type="spellEnd"/>
      <w:r w:rsidRPr="00133FEE">
        <w:rPr>
          <w:rFonts w:ascii="Times New Roman" w:hAnsi="Times New Roman" w:cs="Times New Roman"/>
          <w:lang w:val="it-IT"/>
        </w:rPr>
        <w:t xml:space="preserve"> I.7. </w:t>
      </w:r>
      <w:proofErr w:type="spellStart"/>
      <w:r w:rsidRPr="00133FEE">
        <w:rPr>
          <w:rFonts w:ascii="Times New Roman" w:hAnsi="Times New Roman" w:cs="Times New Roman"/>
          <w:lang w:val="it-IT"/>
        </w:rPr>
        <w:t>Obrasca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opisa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programa</w:t>
      </w:r>
      <w:proofErr w:type="spellEnd"/>
      <w:r w:rsidRPr="00133FEE">
        <w:rPr>
          <w:rFonts w:ascii="Times New Roman" w:hAnsi="Times New Roman" w:cs="Times New Roman"/>
          <w:lang w:val="it-IT"/>
        </w:rPr>
        <w:t>/</w:t>
      </w:r>
      <w:proofErr w:type="spellStart"/>
      <w:r w:rsidRPr="00133FEE">
        <w:rPr>
          <w:rFonts w:ascii="Times New Roman" w:hAnsi="Times New Roman" w:cs="Times New Roman"/>
          <w:lang w:val="it-IT"/>
        </w:rPr>
        <w:t>projekta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prijave</w:t>
      </w:r>
      <w:proofErr w:type="spellEnd"/>
      <w:r w:rsidRPr="00133FEE">
        <w:rPr>
          <w:rFonts w:ascii="Times New Roman" w:hAnsi="Times New Roman" w:cs="Times New Roman"/>
          <w:lang w:val="it-IT"/>
        </w:rPr>
        <w:t>.</w:t>
      </w:r>
    </w:p>
    <w:p w14:paraId="63382980" w14:textId="77777777" w:rsidR="00BA503E" w:rsidRPr="00325D6F" w:rsidRDefault="00BA503E" w:rsidP="00960A3A">
      <w:pPr>
        <w:spacing w:line="240" w:lineRule="auto"/>
        <w:jc w:val="both"/>
        <w:rPr>
          <w:rFonts w:ascii="Times New Roman" w:hAnsi="Times New Roman" w:cs="Times New Roman"/>
          <w:lang w:val="it-IT"/>
        </w:rPr>
      </w:pPr>
    </w:p>
    <w:p w14:paraId="076B3085" w14:textId="36C50519" w:rsidR="00053930" w:rsidRPr="00053930" w:rsidRDefault="00053930" w:rsidP="00960A3A">
      <w:pPr>
        <w:keepNext/>
        <w:keepLines/>
        <w:spacing w:before="200" w:after="0" w:line="240" w:lineRule="auto"/>
        <w:jc w:val="both"/>
        <w:outlineLvl w:val="1"/>
        <w:rPr>
          <w:rFonts w:ascii="Times New Roman" w:eastAsiaTheme="majorEastAsia" w:hAnsi="Times New Roman" w:cs="Times New Roman"/>
          <w:b/>
          <w:bCs/>
          <w:color w:val="000000" w:themeColor="text1"/>
          <w:szCs w:val="26"/>
          <w:lang w:val="it-IT"/>
        </w:rPr>
      </w:pPr>
      <w:bookmarkStart w:id="16" w:name="_Toc93479851"/>
      <w:bookmarkStart w:id="17" w:name="_Toc124033133"/>
      <w:r w:rsidRPr="00053930">
        <w:rPr>
          <w:rFonts w:ascii="Times New Roman" w:eastAsiaTheme="majorEastAsia" w:hAnsi="Times New Roman" w:cs="Times New Roman"/>
          <w:b/>
          <w:bCs/>
          <w:color w:val="000000" w:themeColor="text1"/>
          <w:szCs w:val="26"/>
          <w:lang w:val="it-IT"/>
        </w:rPr>
        <w:t>4.1.</w:t>
      </w:r>
      <w:r w:rsidR="002F47D8">
        <w:rPr>
          <w:rFonts w:ascii="Times New Roman" w:eastAsiaTheme="majorEastAsia" w:hAnsi="Times New Roman" w:cs="Times New Roman"/>
          <w:b/>
          <w:bCs/>
          <w:color w:val="000000" w:themeColor="text1"/>
          <w:szCs w:val="26"/>
          <w:lang w:val="it-IT"/>
        </w:rPr>
        <w:t>1</w:t>
      </w:r>
      <w:r w:rsidR="00325D6F">
        <w:rPr>
          <w:rFonts w:ascii="Times New Roman" w:eastAsiaTheme="majorEastAsia" w:hAnsi="Times New Roman" w:cs="Times New Roman"/>
          <w:b/>
          <w:bCs/>
          <w:color w:val="000000" w:themeColor="text1"/>
          <w:szCs w:val="26"/>
          <w:lang w:val="it-IT"/>
        </w:rPr>
        <w:t>.</w:t>
      </w:r>
      <w:r w:rsidRPr="00053930">
        <w:rPr>
          <w:rFonts w:ascii="Times New Roman" w:eastAsiaTheme="majorEastAsia" w:hAnsi="Times New Roman" w:cs="Times New Roman"/>
          <w:b/>
          <w:bCs/>
          <w:color w:val="000000" w:themeColor="text1"/>
          <w:szCs w:val="26"/>
          <w:lang w:val="it-IT"/>
        </w:rPr>
        <w:t xml:space="preserve"> DOKUMENTI ZA PRIJAVU U PAPIRNATOM OBLIKU</w:t>
      </w:r>
      <w:bookmarkEnd w:id="16"/>
      <w:bookmarkEnd w:id="17"/>
    </w:p>
    <w:p w14:paraId="3631062E" w14:textId="77777777" w:rsidR="00053930" w:rsidRPr="00053930" w:rsidRDefault="00053930" w:rsidP="00960A3A">
      <w:pPr>
        <w:spacing w:line="240" w:lineRule="auto"/>
        <w:rPr>
          <w:lang w:val="it-IT"/>
        </w:rPr>
      </w:pPr>
    </w:p>
    <w:p w14:paraId="11C6DE77"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B1 - </w:t>
      </w:r>
      <w:proofErr w:type="spellStart"/>
      <w:r w:rsidRPr="00053930">
        <w:rPr>
          <w:rFonts w:ascii="Times New Roman" w:hAnsi="Times New Roman" w:cs="Times New Roman"/>
          <w:b/>
          <w:lang w:val="it-IT"/>
        </w:rPr>
        <w:t>Obrazac</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opisa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programa</w:t>
      </w:r>
      <w:proofErr w:type="spellEnd"/>
      <w:r w:rsidRPr="00053930">
        <w:rPr>
          <w:rFonts w:ascii="Times New Roman" w:hAnsi="Times New Roman" w:cs="Times New Roman"/>
          <w:b/>
          <w:lang w:val="it-IT"/>
        </w:rPr>
        <w:t>/</w:t>
      </w:r>
      <w:proofErr w:type="spellStart"/>
      <w:r w:rsidRPr="00053930">
        <w:rPr>
          <w:rFonts w:ascii="Times New Roman" w:hAnsi="Times New Roman" w:cs="Times New Roman"/>
          <w:b/>
          <w:lang w:val="it-IT"/>
        </w:rPr>
        <w:t>projekta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odgovorne</w:t>
      </w:r>
      <w:proofErr w:type="spellEnd"/>
      <w:r w:rsidRPr="00053930">
        <w:rPr>
          <w:rFonts w:ascii="Times New Roman" w:hAnsi="Times New Roman" w:cs="Times New Roman"/>
          <w:lang w:val="it-IT"/>
        </w:rPr>
        <w:t xml:space="preserve"> osobe i </w:t>
      </w:r>
      <w:proofErr w:type="spellStart"/>
      <w:r w:rsidRPr="00053930">
        <w:rPr>
          <w:rFonts w:ascii="Times New Roman" w:hAnsi="Times New Roman" w:cs="Times New Roman"/>
          <w:lang w:val="it-IT"/>
        </w:rPr>
        <w:t>voditelja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programa</w:t>
      </w:r>
      <w:proofErr w:type="spellEnd"/>
      <w:r w:rsidRPr="00053930">
        <w:rPr>
          <w:rFonts w:ascii="Times New Roman" w:hAnsi="Times New Roman" w:cs="Times New Roman"/>
          <w:lang w:val="it-IT"/>
        </w:rPr>
        <w:t>/</w:t>
      </w:r>
      <w:proofErr w:type="spellStart"/>
      <w:r w:rsidRPr="00053930">
        <w:rPr>
          <w:rFonts w:ascii="Times New Roman" w:hAnsi="Times New Roman" w:cs="Times New Roman"/>
          <w:lang w:val="it-IT"/>
        </w:rPr>
        <w:t>projekta</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Popis</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priloga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čini</w:t>
      </w:r>
      <w:proofErr w:type="spellEnd"/>
      <w:r w:rsidRPr="00053930">
        <w:rPr>
          <w:rFonts w:ascii="Times New Roman" w:hAnsi="Times New Roman" w:cs="Times New Roman"/>
          <w:lang w:val="it-IT"/>
        </w:rPr>
        <w:t xml:space="preserve"> dio </w:t>
      </w:r>
      <w:proofErr w:type="spellStart"/>
      <w:r w:rsidRPr="00053930">
        <w:rPr>
          <w:rFonts w:ascii="Times New Roman" w:hAnsi="Times New Roman" w:cs="Times New Roman"/>
          <w:lang w:val="it-IT"/>
        </w:rPr>
        <w:t>Obrasca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opisa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programa</w:t>
      </w:r>
      <w:proofErr w:type="spellEnd"/>
      <w:r w:rsidRPr="00053930">
        <w:rPr>
          <w:rFonts w:ascii="Times New Roman" w:hAnsi="Times New Roman" w:cs="Times New Roman"/>
          <w:lang w:val="it-IT"/>
        </w:rPr>
        <w:t>/</w:t>
      </w:r>
      <w:proofErr w:type="spellStart"/>
      <w:r w:rsidRPr="00053930">
        <w:rPr>
          <w:rFonts w:ascii="Times New Roman" w:hAnsi="Times New Roman" w:cs="Times New Roman"/>
          <w:lang w:val="it-IT"/>
        </w:rPr>
        <w:t>projekta</w:t>
      </w:r>
      <w:proofErr w:type="spellEnd"/>
    </w:p>
    <w:p w14:paraId="15514736"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B2 – </w:t>
      </w:r>
      <w:proofErr w:type="spellStart"/>
      <w:r w:rsidRPr="00053930">
        <w:rPr>
          <w:rFonts w:ascii="Times New Roman" w:hAnsi="Times New Roman" w:cs="Times New Roman"/>
          <w:b/>
          <w:lang w:val="it-IT"/>
        </w:rPr>
        <w:t>Obrazac</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Proračuna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programa</w:t>
      </w:r>
      <w:proofErr w:type="spellEnd"/>
      <w:r w:rsidRPr="00053930">
        <w:rPr>
          <w:rFonts w:ascii="Times New Roman" w:hAnsi="Times New Roman" w:cs="Times New Roman"/>
          <w:b/>
          <w:lang w:val="it-IT"/>
        </w:rPr>
        <w:t>/</w:t>
      </w:r>
      <w:proofErr w:type="spellStart"/>
      <w:r w:rsidRPr="00053930">
        <w:rPr>
          <w:rFonts w:ascii="Times New Roman" w:hAnsi="Times New Roman" w:cs="Times New Roman"/>
          <w:b/>
          <w:lang w:val="it-IT"/>
        </w:rPr>
        <w:t>projekta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dogovorne</w:t>
      </w:r>
      <w:proofErr w:type="spellEnd"/>
      <w:r w:rsidRPr="00053930">
        <w:rPr>
          <w:rFonts w:ascii="Times New Roman" w:hAnsi="Times New Roman" w:cs="Times New Roman"/>
          <w:lang w:val="it-IT"/>
        </w:rPr>
        <w:t xml:space="preserve"> osobe i </w:t>
      </w:r>
      <w:proofErr w:type="spellStart"/>
      <w:r w:rsidRPr="00053930">
        <w:rPr>
          <w:rFonts w:ascii="Times New Roman" w:hAnsi="Times New Roman" w:cs="Times New Roman"/>
          <w:lang w:val="it-IT"/>
        </w:rPr>
        <w:t>voditelja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projekta</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p>
    <w:p w14:paraId="6A259D22"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B3 – </w:t>
      </w:r>
      <w:proofErr w:type="spellStart"/>
      <w:r w:rsidRPr="00053930">
        <w:rPr>
          <w:rFonts w:ascii="Times New Roman" w:hAnsi="Times New Roman" w:cs="Times New Roman"/>
          <w:b/>
          <w:lang w:val="it-IT"/>
        </w:rPr>
        <w:t>Obrazac</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izjave</w:t>
      </w:r>
      <w:proofErr w:type="spellEnd"/>
      <w:r w:rsidRPr="00053930">
        <w:rPr>
          <w:rFonts w:ascii="Times New Roman" w:hAnsi="Times New Roman" w:cs="Times New Roman"/>
          <w:b/>
          <w:lang w:val="it-IT"/>
        </w:rPr>
        <w:t xml:space="preserve"> o </w:t>
      </w:r>
      <w:proofErr w:type="spellStart"/>
      <w:r w:rsidRPr="00053930">
        <w:rPr>
          <w:rFonts w:ascii="Times New Roman" w:hAnsi="Times New Roman" w:cs="Times New Roman"/>
          <w:b/>
          <w:lang w:val="it-IT"/>
        </w:rPr>
        <w:t>programima</w:t>
      </w:r>
      <w:proofErr w:type="spellEnd"/>
      <w:r w:rsidRPr="00053930">
        <w:rPr>
          <w:rFonts w:ascii="Times New Roman" w:hAnsi="Times New Roman" w:cs="Times New Roman"/>
          <w:b/>
          <w:lang w:val="it-IT"/>
        </w:rPr>
        <w:t xml:space="preserve"> ili </w:t>
      </w:r>
      <w:proofErr w:type="spellStart"/>
      <w:r w:rsidRPr="00053930">
        <w:rPr>
          <w:rFonts w:ascii="Times New Roman" w:hAnsi="Times New Roman" w:cs="Times New Roman"/>
          <w:b/>
          <w:lang w:val="it-IT"/>
        </w:rPr>
        <w:t>projektima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udruge</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financiranim</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javnih</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izvora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potpisana</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dogovorne</w:t>
      </w:r>
      <w:proofErr w:type="spellEnd"/>
      <w:r w:rsidRPr="00053930">
        <w:rPr>
          <w:rFonts w:ascii="Times New Roman" w:hAnsi="Times New Roman" w:cs="Times New Roman"/>
          <w:lang w:val="it-IT"/>
        </w:rPr>
        <w:t xml:space="preserve"> osobe te </w:t>
      </w:r>
      <w:proofErr w:type="spellStart"/>
      <w:r w:rsidRPr="00053930">
        <w:rPr>
          <w:rFonts w:ascii="Times New Roman" w:hAnsi="Times New Roman" w:cs="Times New Roman"/>
          <w:lang w:val="it-IT"/>
        </w:rPr>
        <w:t>ovjerena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p>
    <w:p w14:paraId="400A1C3C"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B4 – </w:t>
      </w:r>
      <w:proofErr w:type="spellStart"/>
      <w:r w:rsidRPr="00053930">
        <w:rPr>
          <w:rFonts w:ascii="Times New Roman" w:hAnsi="Times New Roman" w:cs="Times New Roman"/>
          <w:b/>
          <w:lang w:val="it-IT"/>
        </w:rPr>
        <w:t>Izjava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izvoditelja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aktivnosti</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sve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izvoditelje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navedene</w:t>
      </w:r>
      <w:proofErr w:type="spellEnd"/>
      <w:r w:rsidRPr="00053930">
        <w:rPr>
          <w:rFonts w:ascii="Times New Roman" w:hAnsi="Times New Roman" w:cs="Times New Roman"/>
          <w:lang w:val="it-IT"/>
        </w:rPr>
        <w:t xml:space="preserve"> u </w:t>
      </w:r>
      <w:proofErr w:type="spellStart"/>
      <w:r w:rsidRPr="00053930">
        <w:rPr>
          <w:rFonts w:ascii="Times New Roman" w:hAnsi="Times New Roman" w:cs="Times New Roman"/>
          <w:lang w:val="it-IT"/>
        </w:rPr>
        <w:t>pitanju</w:t>
      </w:r>
      <w:proofErr w:type="spellEnd"/>
      <w:r w:rsidRPr="00053930">
        <w:rPr>
          <w:rFonts w:ascii="Times New Roman" w:hAnsi="Times New Roman" w:cs="Times New Roman"/>
          <w:lang w:val="it-IT"/>
        </w:rPr>
        <w:t xml:space="preserve"> IV.18. B1 – </w:t>
      </w:r>
      <w:proofErr w:type="spellStart"/>
      <w:r w:rsidRPr="00053930">
        <w:rPr>
          <w:rFonts w:ascii="Times New Roman" w:hAnsi="Times New Roman" w:cs="Times New Roman"/>
          <w:lang w:val="it-IT"/>
        </w:rPr>
        <w:t>Obrasca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Opisa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programa</w:t>
      </w:r>
      <w:proofErr w:type="spellEnd"/>
      <w:r w:rsidRPr="00053930">
        <w:rPr>
          <w:rFonts w:ascii="Times New Roman" w:hAnsi="Times New Roman" w:cs="Times New Roman"/>
          <w:lang w:val="it-IT"/>
        </w:rPr>
        <w:t>/</w:t>
      </w:r>
      <w:proofErr w:type="spellStart"/>
      <w:r w:rsidRPr="00053930">
        <w:rPr>
          <w:rFonts w:ascii="Times New Roman" w:hAnsi="Times New Roman" w:cs="Times New Roman"/>
          <w:lang w:val="it-IT"/>
        </w:rPr>
        <w:t>projekta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potpisane</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pojedinog</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izvoditelja</w:t>
      </w:r>
      <w:proofErr w:type="spellEnd"/>
      <w:r w:rsidRPr="00053930">
        <w:rPr>
          <w:rFonts w:ascii="Times New Roman" w:hAnsi="Times New Roman" w:cs="Times New Roman"/>
          <w:lang w:val="it-IT"/>
        </w:rPr>
        <w:t>,</w:t>
      </w:r>
    </w:p>
    <w:p w14:paraId="5EE9FF70"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B5 – </w:t>
      </w:r>
      <w:proofErr w:type="spellStart"/>
      <w:r w:rsidRPr="00053930">
        <w:rPr>
          <w:rFonts w:ascii="Times New Roman" w:hAnsi="Times New Roman" w:cs="Times New Roman"/>
          <w:b/>
          <w:lang w:val="it-IT"/>
        </w:rPr>
        <w:t>Izjava</w:t>
      </w:r>
      <w:proofErr w:type="spellEnd"/>
      <w:r w:rsidRPr="00053930">
        <w:rPr>
          <w:rFonts w:ascii="Times New Roman" w:hAnsi="Times New Roman" w:cs="Times New Roman"/>
          <w:b/>
          <w:lang w:val="it-IT"/>
        </w:rPr>
        <w:t xml:space="preserve"> o </w:t>
      </w:r>
      <w:proofErr w:type="spellStart"/>
      <w:r w:rsidRPr="00053930">
        <w:rPr>
          <w:rFonts w:ascii="Times New Roman" w:hAnsi="Times New Roman" w:cs="Times New Roman"/>
          <w:b/>
          <w:lang w:val="it-IT"/>
        </w:rPr>
        <w:t>partnerstvu</w:t>
      </w:r>
      <w:proofErr w:type="spellEnd"/>
      <w:r w:rsidRPr="00053930">
        <w:rPr>
          <w:rFonts w:ascii="Times New Roman" w:hAnsi="Times New Roman" w:cs="Times New Roman"/>
          <w:b/>
          <w:lang w:val="it-IT"/>
        </w:rPr>
        <w:t>,</w:t>
      </w:r>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kada</w:t>
      </w:r>
      <w:proofErr w:type="spellEnd"/>
      <w:r w:rsidRPr="00053930">
        <w:rPr>
          <w:rFonts w:ascii="Times New Roman" w:hAnsi="Times New Roman" w:cs="Times New Roman"/>
          <w:lang w:val="it-IT"/>
        </w:rPr>
        <w:t xml:space="preserve"> je to </w:t>
      </w:r>
      <w:proofErr w:type="spellStart"/>
      <w:r w:rsidRPr="00053930">
        <w:rPr>
          <w:rFonts w:ascii="Times New Roman" w:hAnsi="Times New Roman" w:cs="Times New Roman"/>
          <w:lang w:val="it-IT"/>
        </w:rPr>
        <w:t>primjenjivo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dostaviti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onoliko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Izjava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koliko</w:t>
      </w:r>
      <w:proofErr w:type="spellEnd"/>
      <w:r w:rsidRPr="00053930">
        <w:rPr>
          <w:rFonts w:ascii="Times New Roman" w:hAnsi="Times New Roman" w:cs="Times New Roman"/>
          <w:lang w:val="it-IT"/>
        </w:rPr>
        <w:t xml:space="preserve"> ima </w:t>
      </w:r>
      <w:proofErr w:type="spellStart"/>
      <w:r w:rsidRPr="00053930">
        <w:rPr>
          <w:rFonts w:ascii="Times New Roman" w:hAnsi="Times New Roman" w:cs="Times New Roman"/>
          <w:lang w:val="it-IT"/>
        </w:rPr>
        <w:t>partnera</w:t>
      </w:r>
      <w:proofErr w:type="spellEnd"/>
      <w:r w:rsidRPr="00053930">
        <w:rPr>
          <w:rFonts w:ascii="Times New Roman" w:hAnsi="Times New Roman" w:cs="Times New Roman"/>
          <w:lang w:val="it-IT"/>
        </w:rPr>
        <w:t xml:space="preserve">. Ista mora </w:t>
      </w:r>
      <w:proofErr w:type="spellStart"/>
      <w:r w:rsidRPr="00053930">
        <w:rPr>
          <w:rFonts w:ascii="Times New Roman" w:hAnsi="Times New Roman" w:cs="Times New Roman"/>
          <w:lang w:val="it-IT"/>
        </w:rPr>
        <w:t>biti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potpisana</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odgovorne</w:t>
      </w:r>
      <w:proofErr w:type="spellEnd"/>
      <w:r w:rsidRPr="00053930">
        <w:rPr>
          <w:rFonts w:ascii="Times New Roman" w:hAnsi="Times New Roman" w:cs="Times New Roman"/>
          <w:lang w:val="it-IT"/>
        </w:rPr>
        <w:t xml:space="preserve"> osobe u </w:t>
      </w:r>
      <w:proofErr w:type="spellStart"/>
      <w:r w:rsidRPr="00053930">
        <w:rPr>
          <w:rFonts w:ascii="Times New Roman" w:hAnsi="Times New Roman" w:cs="Times New Roman"/>
          <w:lang w:val="it-IT"/>
        </w:rPr>
        <w:t>partnerskoj</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organizaciji</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partnerske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potpisana</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odgovorne</w:t>
      </w:r>
      <w:proofErr w:type="spellEnd"/>
      <w:r w:rsidRPr="00053930">
        <w:rPr>
          <w:rFonts w:ascii="Times New Roman" w:hAnsi="Times New Roman" w:cs="Times New Roman"/>
          <w:lang w:val="it-IT"/>
        </w:rPr>
        <w:t xml:space="preserve"> osobe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prijavitelja</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ovjerena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prijavitelja</w:t>
      </w:r>
      <w:proofErr w:type="spellEnd"/>
    </w:p>
    <w:p w14:paraId="51F95D21"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proofErr w:type="spellStart"/>
      <w:r w:rsidRPr="00053930">
        <w:rPr>
          <w:rFonts w:ascii="Times New Roman" w:hAnsi="Times New Roman" w:cs="Times New Roman"/>
          <w:b/>
          <w:lang w:val="it-IT"/>
        </w:rPr>
        <w:t>Cjelokupnu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dokumentaciju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navedenu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pod</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rednim</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brojevima</w:t>
      </w:r>
      <w:proofErr w:type="spellEnd"/>
      <w:r w:rsidRPr="00053930">
        <w:rPr>
          <w:rFonts w:ascii="Times New Roman" w:hAnsi="Times New Roman" w:cs="Times New Roman"/>
          <w:b/>
          <w:lang w:val="it-IT"/>
        </w:rPr>
        <w:t xml:space="preserve"> 1. - 5.) u </w:t>
      </w:r>
      <w:proofErr w:type="spellStart"/>
      <w:r w:rsidRPr="00053930">
        <w:rPr>
          <w:rFonts w:ascii="Times New Roman" w:hAnsi="Times New Roman" w:cs="Times New Roman"/>
          <w:b/>
          <w:lang w:val="it-IT"/>
        </w:rPr>
        <w:t>elektroničkom</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obliku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na</w:t>
      </w:r>
      <w:proofErr w:type="spellEnd"/>
      <w:r w:rsidRPr="00053930">
        <w:rPr>
          <w:rFonts w:ascii="Times New Roman" w:hAnsi="Times New Roman" w:cs="Times New Roman"/>
          <w:b/>
          <w:lang w:val="it-IT"/>
        </w:rPr>
        <w:t xml:space="preserve"> CD-u ili USB-u</w:t>
      </w:r>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opisni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obrazac</w:t>
      </w:r>
      <w:proofErr w:type="spellEnd"/>
      <w:r w:rsidRPr="00053930">
        <w:rPr>
          <w:rFonts w:ascii="Times New Roman" w:hAnsi="Times New Roman" w:cs="Times New Roman"/>
          <w:lang w:val="it-IT"/>
        </w:rPr>
        <w:t xml:space="preserve"> u doc. </w:t>
      </w:r>
      <w:proofErr w:type="spellStart"/>
      <w:r w:rsidRPr="00053930">
        <w:rPr>
          <w:rFonts w:ascii="Times New Roman" w:hAnsi="Times New Roman" w:cs="Times New Roman"/>
          <w:lang w:val="it-IT"/>
        </w:rPr>
        <w:t>formatu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obrazac</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proračuna</w:t>
      </w:r>
      <w:proofErr w:type="spellEnd"/>
      <w:r w:rsidRPr="00053930">
        <w:rPr>
          <w:rFonts w:ascii="Times New Roman" w:hAnsi="Times New Roman" w:cs="Times New Roman"/>
          <w:lang w:val="it-IT"/>
        </w:rPr>
        <w:t xml:space="preserve"> u </w:t>
      </w:r>
      <w:proofErr w:type="spellStart"/>
      <w:r w:rsidRPr="00053930">
        <w:rPr>
          <w:rFonts w:ascii="Times New Roman" w:hAnsi="Times New Roman" w:cs="Times New Roman"/>
          <w:lang w:val="it-IT"/>
        </w:rPr>
        <w:t>xls</w:t>
      </w:r>
      <w:proofErr w:type="spellEnd"/>
      <w:r w:rsidRPr="00053930">
        <w:rPr>
          <w:rFonts w:ascii="Times New Roman" w:hAnsi="Times New Roman" w:cs="Times New Roman"/>
          <w:lang w:val="it-IT"/>
        </w:rPr>
        <w:t xml:space="preserve">. </w:t>
      </w:r>
      <w:proofErr w:type="spellStart"/>
      <w:proofErr w:type="gramStart"/>
      <w:r w:rsidRPr="00053930">
        <w:rPr>
          <w:rFonts w:ascii="Times New Roman" w:hAnsi="Times New Roman" w:cs="Times New Roman"/>
          <w:lang w:val="it-IT"/>
        </w:rPr>
        <w:t>formatu</w:t>
      </w:r>
      <w:proofErr w:type="spellEnd"/>
      <w:proofErr w:type="gram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skenirane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obrasce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izjava</w:t>
      </w:r>
      <w:proofErr w:type="spellEnd"/>
      <w:r w:rsidRPr="00053930">
        <w:rPr>
          <w:rFonts w:ascii="Times New Roman" w:hAnsi="Times New Roman" w:cs="Times New Roman"/>
          <w:lang w:val="it-IT"/>
        </w:rPr>
        <w:t xml:space="preserve"> o </w:t>
      </w:r>
      <w:proofErr w:type="spellStart"/>
      <w:r w:rsidRPr="00053930">
        <w:rPr>
          <w:rFonts w:ascii="Times New Roman" w:hAnsi="Times New Roman" w:cs="Times New Roman"/>
          <w:lang w:val="it-IT"/>
        </w:rPr>
        <w:t>programima</w:t>
      </w:r>
      <w:proofErr w:type="spellEnd"/>
      <w:r w:rsidRPr="00053930">
        <w:rPr>
          <w:rFonts w:ascii="Times New Roman" w:hAnsi="Times New Roman" w:cs="Times New Roman"/>
          <w:lang w:val="it-IT"/>
        </w:rPr>
        <w:t xml:space="preserve"> ili </w:t>
      </w:r>
      <w:proofErr w:type="spellStart"/>
      <w:r w:rsidRPr="00053930">
        <w:rPr>
          <w:rFonts w:ascii="Times New Roman" w:hAnsi="Times New Roman" w:cs="Times New Roman"/>
          <w:lang w:val="it-IT"/>
        </w:rPr>
        <w:t>projektima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financiranim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javnih</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izvora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izjava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izvoditelja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aktivnosti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izjava</w:t>
      </w:r>
      <w:proofErr w:type="spellEnd"/>
      <w:r w:rsidRPr="00053930">
        <w:rPr>
          <w:rFonts w:ascii="Times New Roman" w:hAnsi="Times New Roman" w:cs="Times New Roman"/>
          <w:lang w:val="it-IT"/>
        </w:rPr>
        <w:t xml:space="preserve"> o </w:t>
      </w:r>
      <w:proofErr w:type="spellStart"/>
      <w:r w:rsidRPr="00053930">
        <w:rPr>
          <w:rFonts w:ascii="Times New Roman" w:hAnsi="Times New Roman" w:cs="Times New Roman"/>
          <w:lang w:val="it-IT"/>
        </w:rPr>
        <w:t>partnerstvu</w:t>
      </w:r>
      <w:proofErr w:type="spellEnd"/>
      <w:r w:rsidRPr="00053930">
        <w:rPr>
          <w:rFonts w:ascii="Times New Roman" w:hAnsi="Times New Roman" w:cs="Times New Roman"/>
          <w:lang w:val="it-IT"/>
        </w:rPr>
        <w:t>)</w:t>
      </w:r>
    </w:p>
    <w:p w14:paraId="667694FA" w14:textId="5124B034"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w:t>
      </w:r>
      <w:proofErr w:type="spellStart"/>
      <w:r w:rsidRPr="00053930">
        <w:rPr>
          <w:rFonts w:ascii="Times New Roman" w:hAnsi="Times New Roman" w:cs="Times New Roman"/>
          <w:lang w:val="it-IT"/>
        </w:rPr>
        <w:t>slučajevima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kada</w:t>
      </w:r>
      <w:proofErr w:type="spellEnd"/>
      <w:r w:rsidRPr="00053930">
        <w:rPr>
          <w:rFonts w:ascii="Times New Roman" w:hAnsi="Times New Roman" w:cs="Times New Roman"/>
          <w:lang w:val="it-IT"/>
        </w:rPr>
        <w:t xml:space="preserve"> je</w:t>
      </w:r>
      <w:r w:rsidR="00A403B1">
        <w:rPr>
          <w:rFonts w:ascii="Times New Roman" w:hAnsi="Times New Roman" w:cs="Times New Roman"/>
          <w:lang w:val="it-IT"/>
        </w:rPr>
        <w:t xml:space="preserve"> </w:t>
      </w:r>
      <w:r w:rsidRPr="00053930">
        <w:rPr>
          <w:rFonts w:ascii="Times New Roman" w:hAnsi="Times New Roman" w:cs="Times New Roman"/>
          <w:lang w:val="it-IT"/>
        </w:rPr>
        <w:t xml:space="preserve">u </w:t>
      </w:r>
      <w:proofErr w:type="spellStart"/>
      <w:r w:rsidRPr="00053930">
        <w:rPr>
          <w:rFonts w:ascii="Times New Roman" w:hAnsi="Times New Roman" w:cs="Times New Roman"/>
          <w:lang w:val="it-IT"/>
        </w:rPr>
        <w:t>Registru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je </w:t>
      </w:r>
      <w:proofErr w:type="spellStart"/>
      <w:r w:rsidRPr="00053930">
        <w:rPr>
          <w:rFonts w:ascii="Times New Roman" w:hAnsi="Times New Roman" w:cs="Times New Roman"/>
          <w:lang w:val="it-IT"/>
        </w:rPr>
        <w:t>istekao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mandat</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ovlaštenih</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zastupanje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potrebno</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dostaviti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Preslik</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Zahtjeva</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upis</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upućenog</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nadležnom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uredu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odnosno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tijelu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kojeg</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je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pravovremeno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prijavila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koja</w:t>
      </w:r>
      <w:proofErr w:type="spellEnd"/>
      <w:r w:rsidRPr="00053930">
        <w:rPr>
          <w:rFonts w:ascii="Times New Roman" w:hAnsi="Times New Roman" w:cs="Times New Roman"/>
          <w:lang w:val="it-IT"/>
        </w:rPr>
        <w:t xml:space="preserve"> se </w:t>
      </w:r>
      <w:proofErr w:type="spellStart"/>
      <w:r w:rsidRPr="00053930">
        <w:rPr>
          <w:rFonts w:ascii="Times New Roman" w:hAnsi="Times New Roman" w:cs="Times New Roman"/>
          <w:lang w:val="it-IT"/>
        </w:rPr>
        <w:t>odnosi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w:t>
      </w:r>
      <w:proofErr w:type="spellEnd"/>
      <w:r w:rsidRPr="00053930">
        <w:rPr>
          <w:rFonts w:ascii="Times New Roman" w:hAnsi="Times New Roman" w:cs="Times New Roman"/>
          <w:lang w:val="it-IT"/>
        </w:rPr>
        <w:t xml:space="preserve"> osobe </w:t>
      </w:r>
      <w:proofErr w:type="spellStart"/>
      <w:r w:rsidRPr="00053930">
        <w:rPr>
          <w:rFonts w:ascii="Times New Roman" w:hAnsi="Times New Roman" w:cs="Times New Roman"/>
          <w:lang w:val="it-IT"/>
        </w:rPr>
        <w:t>ovlaštene</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zastupanje</w:t>
      </w:r>
      <w:proofErr w:type="spellEnd"/>
      <w:r w:rsidRPr="00053930">
        <w:rPr>
          <w:rFonts w:ascii="Times New Roman" w:hAnsi="Times New Roman" w:cs="Times New Roman"/>
          <w:lang w:val="it-IT"/>
        </w:rPr>
        <w:t xml:space="preserve"> </w:t>
      </w:r>
    </w:p>
    <w:p w14:paraId="50AF59D7" w14:textId="406D9966" w:rsidR="00AD5844" w:rsidRPr="002F2A10" w:rsidRDefault="00053930" w:rsidP="002F2A10">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w:t>
      </w:r>
      <w:proofErr w:type="spellStart"/>
      <w:r w:rsidRPr="00053930">
        <w:rPr>
          <w:rFonts w:ascii="Times New Roman" w:hAnsi="Times New Roman" w:cs="Times New Roman"/>
          <w:lang w:val="it-IT"/>
        </w:rPr>
        <w:t>slučajevima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kada</w:t>
      </w:r>
      <w:proofErr w:type="spellEnd"/>
      <w:r w:rsidRPr="00053930">
        <w:rPr>
          <w:rFonts w:ascii="Times New Roman" w:hAnsi="Times New Roman" w:cs="Times New Roman"/>
          <w:lang w:val="it-IT"/>
        </w:rPr>
        <w:t xml:space="preserve"> je u </w:t>
      </w:r>
      <w:proofErr w:type="spellStart"/>
      <w:r w:rsidRPr="00053930">
        <w:rPr>
          <w:rFonts w:ascii="Times New Roman" w:hAnsi="Times New Roman" w:cs="Times New Roman"/>
          <w:lang w:val="it-IT"/>
        </w:rPr>
        <w:t>Registru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nije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uskladila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Statut</w:t>
      </w:r>
      <w:proofErr w:type="spellEnd"/>
      <w:r w:rsidRPr="00053930">
        <w:rPr>
          <w:rFonts w:ascii="Times New Roman" w:hAnsi="Times New Roman" w:cs="Times New Roman"/>
          <w:lang w:val="it-IT"/>
        </w:rPr>
        <w:t xml:space="preserve"> sa </w:t>
      </w:r>
      <w:proofErr w:type="spellStart"/>
      <w:r w:rsidRPr="00053930">
        <w:rPr>
          <w:rFonts w:ascii="Times New Roman" w:hAnsi="Times New Roman" w:cs="Times New Roman"/>
          <w:lang w:val="it-IT"/>
        </w:rPr>
        <w:t>Zakonom</w:t>
      </w:r>
      <w:proofErr w:type="spellEnd"/>
      <w:r w:rsidRPr="00053930">
        <w:rPr>
          <w:rFonts w:ascii="Times New Roman" w:hAnsi="Times New Roman" w:cs="Times New Roman"/>
          <w:lang w:val="it-IT"/>
        </w:rPr>
        <w:t xml:space="preserve"> o </w:t>
      </w:r>
      <w:proofErr w:type="spellStart"/>
      <w:r w:rsidRPr="00053930">
        <w:rPr>
          <w:rFonts w:ascii="Times New Roman" w:hAnsi="Times New Roman" w:cs="Times New Roman"/>
          <w:lang w:val="it-IT"/>
        </w:rPr>
        <w:t>udrugama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potrebno</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dostaviti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Preslik</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Zahtjeva</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upis</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upućenog</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nadležnom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uredu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odnosno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tijelu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kojeg</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je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pravovremeno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prijavila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koje</w:t>
      </w:r>
      <w:proofErr w:type="spellEnd"/>
      <w:r w:rsidRPr="00053930">
        <w:rPr>
          <w:rFonts w:ascii="Times New Roman" w:hAnsi="Times New Roman" w:cs="Times New Roman"/>
          <w:lang w:val="it-IT"/>
        </w:rPr>
        <w:t xml:space="preserve"> se </w:t>
      </w:r>
      <w:proofErr w:type="spellStart"/>
      <w:r w:rsidRPr="00053930">
        <w:rPr>
          <w:rFonts w:ascii="Times New Roman" w:hAnsi="Times New Roman" w:cs="Times New Roman"/>
          <w:lang w:val="it-IT"/>
        </w:rPr>
        <w:t>odnose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usklađenje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statuta</w:t>
      </w:r>
      <w:proofErr w:type="spellEnd"/>
      <w:r w:rsidRPr="00053930">
        <w:rPr>
          <w:rFonts w:ascii="Times New Roman" w:hAnsi="Times New Roman" w:cs="Times New Roman"/>
          <w:lang w:val="it-IT"/>
        </w:rPr>
        <w:t xml:space="preserve"> sa </w:t>
      </w:r>
      <w:proofErr w:type="spellStart"/>
      <w:r w:rsidRPr="00053930">
        <w:rPr>
          <w:rFonts w:ascii="Times New Roman" w:hAnsi="Times New Roman" w:cs="Times New Roman"/>
          <w:lang w:val="it-IT"/>
        </w:rPr>
        <w:t>Zakonom</w:t>
      </w:r>
      <w:proofErr w:type="spellEnd"/>
      <w:r w:rsidRPr="00053930">
        <w:rPr>
          <w:rFonts w:ascii="Times New Roman" w:hAnsi="Times New Roman" w:cs="Times New Roman"/>
          <w:lang w:val="it-IT"/>
        </w:rPr>
        <w:t xml:space="preserve"> o </w:t>
      </w:r>
      <w:proofErr w:type="spellStart"/>
      <w:r w:rsidRPr="00053930">
        <w:rPr>
          <w:rFonts w:ascii="Times New Roman" w:hAnsi="Times New Roman" w:cs="Times New Roman"/>
          <w:lang w:val="it-IT"/>
        </w:rPr>
        <w:t>udrugama</w:t>
      </w:r>
      <w:proofErr w:type="spellEnd"/>
      <w:r w:rsidRPr="00053930">
        <w:rPr>
          <w:rFonts w:ascii="Times New Roman" w:hAnsi="Times New Roman" w:cs="Times New Roman"/>
          <w:lang w:val="it-IT"/>
        </w:rPr>
        <w:t xml:space="preserve"> </w:t>
      </w:r>
    </w:p>
    <w:p w14:paraId="72166F55" w14:textId="77777777" w:rsidR="00B20C1E" w:rsidRPr="00122DEF" w:rsidRDefault="00B20C1E" w:rsidP="00B735EB">
      <w:pPr>
        <w:spacing w:after="0" w:line="240" w:lineRule="auto"/>
        <w:jc w:val="both"/>
        <w:rPr>
          <w:rFonts w:ascii="Times New Roman" w:hAnsi="Times New Roman" w:cs="Times New Roman"/>
          <w:strike/>
          <w:lang w:val="hr-HR"/>
        </w:rPr>
      </w:pPr>
    </w:p>
    <w:p w14:paraId="61BA151A" w14:textId="77777777" w:rsidR="00B735EB" w:rsidRPr="00960A3A" w:rsidRDefault="00B735EB" w:rsidP="00960A3A">
      <w:pPr>
        <w:spacing w:after="0" w:line="240" w:lineRule="auto"/>
        <w:jc w:val="both"/>
        <w:rPr>
          <w:rFonts w:ascii="Times New Roman" w:hAnsi="Times New Roman" w:cs="Times New Roman"/>
          <w:lang w:val="hr-HR"/>
        </w:rPr>
      </w:pPr>
      <w:r w:rsidRPr="00960A3A">
        <w:rPr>
          <w:rFonts w:ascii="Times New Roman" w:hAnsi="Times New Roman" w:cs="Times New Roman"/>
          <w:lang w:val="hr-HR"/>
        </w:rPr>
        <w:t>Prilikom pripreme natječajne dokumentacije važno je znati:</w:t>
      </w:r>
    </w:p>
    <w:p w14:paraId="3AC85EC9" w14:textId="77777777" w:rsidR="002C7D32" w:rsidRPr="00960A3A" w:rsidRDefault="002C7D32" w:rsidP="00960A3A">
      <w:pPr>
        <w:spacing w:after="0" w:line="240" w:lineRule="auto"/>
        <w:jc w:val="both"/>
        <w:rPr>
          <w:rFonts w:ascii="Times New Roman" w:hAnsi="Times New Roman" w:cs="Times New Roman"/>
          <w:lang w:val="hr-HR"/>
        </w:rPr>
      </w:pPr>
    </w:p>
    <w:p w14:paraId="33E924C7" w14:textId="304AC180"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ne dostavi </w:t>
      </w:r>
      <w:r w:rsidR="002F2A10">
        <w:rPr>
          <w:rFonts w:ascii="Times New Roman" w:hAnsi="Times New Roman" w:cs="Times New Roman"/>
          <w:lang w:val="hr-HR"/>
        </w:rPr>
        <w:t xml:space="preserve">osobno ili </w:t>
      </w:r>
      <w:r w:rsidR="00B735EB" w:rsidRPr="00960A3A">
        <w:rPr>
          <w:rFonts w:ascii="Times New Roman" w:hAnsi="Times New Roman" w:cs="Times New Roman"/>
          <w:lang w:val="hr-HR"/>
        </w:rPr>
        <w:t>putem pošte svu Natječajem traženu dokumentaciju smatrat će se da nije zadovoljila osnovne propisane uvjete Natječaja, te će se</w:t>
      </w:r>
      <w:r w:rsidR="00E33ECC">
        <w:rPr>
          <w:rFonts w:ascii="Times New Roman" w:hAnsi="Times New Roman" w:cs="Times New Roman"/>
          <w:lang w:val="hr-HR"/>
        </w:rPr>
        <w:t xml:space="preserve"> na temelju toga prijava odbiti.</w:t>
      </w:r>
    </w:p>
    <w:p w14:paraId="1234C561" w14:textId="3EEE220B"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Sve propisane obrasce potrebno je popuniti na računalu, isključivo na hrvatskom jeziku te na pitanja odgovarati jasno, konkretno i što je moguće kraće</w:t>
      </w:r>
      <w:r w:rsidR="00E33ECC">
        <w:rPr>
          <w:rFonts w:ascii="Times New Roman" w:hAnsi="Times New Roman" w:cs="Times New Roman"/>
          <w:lang w:val="hr-HR"/>
        </w:rPr>
        <w:t>.</w:t>
      </w:r>
    </w:p>
    <w:p w14:paraId="5453789A" w14:textId="509CD1F8" w:rsidR="00325D6F" w:rsidRPr="00667FD9" w:rsidRDefault="00325D6F" w:rsidP="00960A3A">
      <w:pPr>
        <w:pStyle w:val="Odlomakpopisa"/>
        <w:numPr>
          <w:ilvl w:val="0"/>
          <w:numId w:val="26"/>
        </w:numPr>
        <w:spacing w:after="0" w:line="240" w:lineRule="auto"/>
        <w:jc w:val="both"/>
        <w:rPr>
          <w:rFonts w:ascii="Times New Roman" w:hAnsi="Times New Roman" w:cs="Times New Roman"/>
        </w:rPr>
      </w:pPr>
      <w:proofErr w:type="spellStart"/>
      <w:r w:rsidRPr="00667FD9">
        <w:rPr>
          <w:rFonts w:ascii="Times New Roman" w:hAnsi="Times New Roman" w:cs="Times New Roman"/>
        </w:rPr>
        <w:t>Svi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propisani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obrasci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trebaju</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biti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potpisani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ovjereni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pečatom</w:t>
      </w:r>
      <w:proofErr w:type="spellEnd"/>
      <w:r w:rsidRPr="00667FD9">
        <w:rPr>
          <w:rFonts w:ascii="Times New Roman" w:hAnsi="Times New Roman" w:cs="Times New Roman"/>
        </w:rPr>
        <w:t xml:space="preserve"> </w:t>
      </w:r>
      <w:proofErr w:type="spellStart"/>
      <w:proofErr w:type="gramStart"/>
      <w:r w:rsidRPr="00667FD9">
        <w:rPr>
          <w:rFonts w:ascii="Times New Roman" w:hAnsi="Times New Roman" w:cs="Times New Roman"/>
        </w:rPr>
        <w:t>od</w:t>
      </w:r>
      <w:proofErr w:type="spellEnd"/>
      <w:proofErr w:type="gramEnd"/>
      <w:r w:rsidRPr="00667FD9">
        <w:rPr>
          <w:rFonts w:ascii="Times New Roman" w:hAnsi="Times New Roman" w:cs="Times New Roman"/>
        </w:rPr>
        <w:t xml:space="preserve"> </w:t>
      </w:r>
      <w:proofErr w:type="spellStart"/>
      <w:r w:rsidRPr="00667FD9">
        <w:rPr>
          <w:rFonts w:ascii="Times New Roman" w:hAnsi="Times New Roman" w:cs="Times New Roman"/>
        </w:rPr>
        <w:t>strane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odgovorne</w:t>
      </w:r>
      <w:proofErr w:type="spellEnd"/>
      <w:r w:rsidRPr="00667FD9">
        <w:rPr>
          <w:rFonts w:ascii="Times New Roman" w:hAnsi="Times New Roman" w:cs="Times New Roman"/>
        </w:rPr>
        <w:t xml:space="preserve"> osobe </w:t>
      </w:r>
      <w:proofErr w:type="spellStart"/>
      <w:r w:rsidR="00B47B77" w:rsidRPr="00667FD9">
        <w:rPr>
          <w:rFonts w:ascii="Times New Roman" w:hAnsi="Times New Roman" w:cs="Times New Roman"/>
        </w:rPr>
        <w:t>i</w:t>
      </w:r>
      <w:proofErr w:type="spellEnd"/>
      <w:r w:rsidR="00B47B77" w:rsidRPr="00667FD9">
        <w:rPr>
          <w:rFonts w:ascii="Times New Roman" w:hAnsi="Times New Roman" w:cs="Times New Roman"/>
        </w:rPr>
        <w:t xml:space="preserve"> </w:t>
      </w:r>
      <w:proofErr w:type="spellStart"/>
      <w:r w:rsidR="00B47B77" w:rsidRPr="00667FD9">
        <w:rPr>
          <w:rFonts w:ascii="Times New Roman" w:hAnsi="Times New Roman" w:cs="Times New Roman"/>
        </w:rPr>
        <w:t>voditelja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programa</w:t>
      </w:r>
      <w:proofErr w:type="spellEnd"/>
      <w:r w:rsidRPr="00667FD9">
        <w:rPr>
          <w:rFonts w:ascii="Times New Roman" w:hAnsi="Times New Roman" w:cs="Times New Roman"/>
        </w:rPr>
        <w:t>/</w:t>
      </w:r>
      <w:proofErr w:type="spellStart"/>
      <w:r w:rsidRPr="00667FD9">
        <w:rPr>
          <w:rFonts w:ascii="Times New Roman" w:hAnsi="Times New Roman" w:cs="Times New Roman"/>
        </w:rPr>
        <w:t>projekta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na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zahtjev</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davatelja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financijskih</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sredstava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w:t>
      </w:r>
      <w:r w:rsidR="00E33ECC">
        <w:rPr>
          <w:rFonts w:ascii="Times New Roman" w:hAnsi="Times New Roman" w:cs="Times New Roman"/>
        </w:rPr>
        <w:t>ostavljaju</w:t>
      </w:r>
      <w:proofErr w:type="spellEnd"/>
      <w:r w:rsidR="00E33ECC">
        <w:rPr>
          <w:rFonts w:ascii="Times New Roman" w:hAnsi="Times New Roman" w:cs="Times New Roman"/>
        </w:rPr>
        <w:t xml:space="preserve"> se u </w:t>
      </w:r>
      <w:proofErr w:type="spellStart"/>
      <w:r w:rsidR="00E33ECC">
        <w:rPr>
          <w:rFonts w:ascii="Times New Roman" w:hAnsi="Times New Roman" w:cs="Times New Roman"/>
        </w:rPr>
        <w:t>izvorniku</w:t>
      </w:r>
      <w:proofErr w:type="spellEnd"/>
      <w:r w:rsidR="00E33ECC">
        <w:rPr>
          <w:rFonts w:ascii="Times New Roman" w:hAnsi="Times New Roman" w:cs="Times New Roman"/>
        </w:rPr>
        <w:t>.</w:t>
      </w:r>
    </w:p>
    <w:p w14:paraId="0D84E0F9" w14:textId="20B227BE"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Obrasci koji se dostavljaju u papirnatom obliku trebaju biti vlastoručno potpisani od osobe ovlaštene za zastupanje, odnosno voditelja programa/projekta kada je to primjenjivo, te ovjereni pečatom organizacije, odnosno vlastoručno potpisani od osobe ovlaštene za zastupanje partnerske organizacije i ovjereni pečatom partnerske organizacije kada je to primjenjivo.</w:t>
      </w:r>
      <w:r w:rsidR="00EA2EBC" w:rsidRPr="00960A3A">
        <w:rPr>
          <w:rFonts w:ascii="Times New Roman" w:hAnsi="Times New Roman" w:cs="Times New Roman"/>
          <w:lang w:val="hr-HR"/>
        </w:rPr>
        <w:t xml:space="preserve"> Obrazac ovjeren skeniranim potpisom ne smatra se vlastoručno potpisanim.</w:t>
      </w:r>
    </w:p>
    <w:p w14:paraId="3DB775EB" w14:textId="6FCE6020" w:rsidR="00AD164D"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Z</w:t>
      </w:r>
      <w:r w:rsidR="00B735EB" w:rsidRPr="00960A3A">
        <w:rPr>
          <w:rFonts w:ascii="Times New Roman" w:hAnsi="Times New Roman" w:cs="Times New Roman"/>
          <w:lang w:val="hr-HR"/>
        </w:rPr>
        <w:t>a obveznike dvojnog knjigovodstva Grad Poreč-Parenzo će provjeriti je li organizacij</w:t>
      </w:r>
      <w:r w:rsidR="00F75190" w:rsidRPr="00960A3A">
        <w:rPr>
          <w:rFonts w:ascii="Times New Roman" w:hAnsi="Times New Roman" w:cs="Times New Roman"/>
          <w:lang w:val="hr-HR"/>
        </w:rPr>
        <w:t>a predala financijsko izvješće</w:t>
      </w:r>
      <w:r w:rsidR="00B735EB" w:rsidRPr="00960A3A">
        <w:rPr>
          <w:rFonts w:ascii="Times New Roman" w:hAnsi="Times New Roman" w:cs="Times New Roman"/>
          <w:lang w:val="hr-HR"/>
        </w:rPr>
        <w:t xml:space="preserve"> </w:t>
      </w:r>
      <w:r w:rsidR="00F75190" w:rsidRPr="00960A3A">
        <w:rPr>
          <w:rFonts w:ascii="Times New Roman" w:hAnsi="Times New Roman" w:cs="Times New Roman"/>
          <w:lang w:val="hr-HR"/>
        </w:rPr>
        <w:t xml:space="preserve">za </w:t>
      </w:r>
      <w:r w:rsidR="00CB5F00">
        <w:rPr>
          <w:rFonts w:ascii="Times New Roman" w:hAnsi="Times New Roman" w:cs="Times New Roman"/>
          <w:lang w:val="hr-HR"/>
        </w:rPr>
        <w:t xml:space="preserve">razdoblje </w:t>
      </w:r>
      <w:r w:rsidR="002F2A10" w:rsidRPr="00EF013B">
        <w:rPr>
          <w:rFonts w:ascii="Times New Roman" w:hAnsi="Times New Roman" w:cs="Times New Roman"/>
          <w:lang w:val="hr-HR"/>
        </w:rPr>
        <w:t>1.</w:t>
      </w:r>
      <w:r w:rsidR="00EF013B" w:rsidRPr="00EF013B">
        <w:rPr>
          <w:rFonts w:ascii="Times New Roman" w:hAnsi="Times New Roman" w:cs="Times New Roman"/>
          <w:lang w:val="hr-HR"/>
        </w:rPr>
        <w:t xml:space="preserve"> siječnja do 30. lipnja </w:t>
      </w:r>
      <w:r w:rsidR="00CB5F00" w:rsidRPr="00EF013B">
        <w:rPr>
          <w:rFonts w:ascii="Times New Roman" w:hAnsi="Times New Roman" w:cs="Times New Roman"/>
          <w:lang w:val="hr-HR"/>
        </w:rPr>
        <w:t>202</w:t>
      </w:r>
      <w:r w:rsidR="006861F7">
        <w:rPr>
          <w:rFonts w:ascii="Times New Roman" w:hAnsi="Times New Roman" w:cs="Times New Roman"/>
          <w:lang w:val="hr-HR"/>
        </w:rPr>
        <w:t>4</w:t>
      </w:r>
      <w:r w:rsidR="00F75190" w:rsidRPr="00960A3A">
        <w:rPr>
          <w:rFonts w:ascii="Times New Roman" w:hAnsi="Times New Roman" w:cs="Times New Roman"/>
          <w:lang w:val="hr-HR"/>
        </w:rPr>
        <w:t xml:space="preserve">. godine </w:t>
      </w:r>
      <w:r w:rsidR="00B735EB" w:rsidRPr="00960A3A">
        <w:rPr>
          <w:rFonts w:ascii="Times New Roman" w:hAnsi="Times New Roman" w:cs="Times New Roman"/>
          <w:lang w:val="hr-HR"/>
        </w:rPr>
        <w:t xml:space="preserve">nadležnim institucijama u zakonom propisanom roku i to uvidom u Registar neprofitnih organizacija koji se vodi pri Ministarstvu financija. Ukoliko se utvrdi da to organizacija nije učinila, cjelokupna prijava će se odbiti zbog nezadovoljavanja propisanih uvjeta Natječaja. </w:t>
      </w:r>
      <w:r w:rsidR="005E37BF" w:rsidRPr="00960A3A">
        <w:rPr>
          <w:rFonts w:ascii="Times New Roman" w:hAnsi="Times New Roman" w:cs="Times New Roman"/>
          <w:lang w:val="hr-HR"/>
        </w:rPr>
        <w:t>Za udruge koje vode jednostavno knjigovodstvo</w:t>
      </w:r>
      <w:r w:rsidR="00B735EB" w:rsidRPr="00960A3A">
        <w:rPr>
          <w:rFonts w:ascii="Times New Roman" w:hAnsi="Times New Roman" w:cs="Times New Roman"/>
          <w:lang w:val="hr-HR"/>
        </w:rPr>
        <w:t xml:space="preserve"> uvidom u Registar neprofitnih </w:t>
      </w:r>
      <w:r w:rsidR="005E37BF" w:rsidRPr="00960A3A">
        <w:rPr>
          <w:rFonts w:ascii="Times New Roman" w:hAnsi="Times New Roman" w:cs="Times New Roman"/>
          <w:lang w:val="hr-HR"/>
        </w:rPr>
        <w:t>provjeravat će se da li je udruga predala</w:t>
      </w:r>
      <w:r w:rsidR="00F75190" w:rsidRPr="00960A3A">
        <w:rPr>
          <w:rFonts w:ascii="Times New Roman" w:hAnsi="Times New Roman" w:cs="Times New Roman"/>
          <w:lang w:val="hr-HR"/>
        </w:rPr>
        <w:t xml:space="preserve"> izvješće o primicima i izdacima</w:t>
      </w:r>
      <w:r w:rsidR="005E37BF" w:rsidRPr="00960A3A">
        <w:rPr>
          <w:rFonts w:ascii="Times New Roman" w:hAnsi="Times New Roman" w:cs="Times New Roman"/>
          <w:lang w:val="hr-HR"/>
        </w:rPr>
        <w:t xml:space="preserve"> </w:t>
      </w:r>
      <w:r w:rsidR="00F75190" w:rsidRPr="00960A3A">
        <w:rPr>
          <w:rFonts w:ascii="Times New Roman" w:hAnsi="Times New Roman" w:cs="Times New Roman"/>
          <w:lang w:val="hr-HR"/>
        </w:rPr>
        <w:t>z</w:t>
      </w:r>
      <w:r w:rsidR="00CB5F00">
        <w:rPr>
          <w:rFonts w:ascii="Times New Roman" w:hAnsi="Times New Roman" w:cs="Times New Roman"/>
          <w:lang w:val="hr-HR"/>
        </w:rPr>
        <w:t xml:space="preserve">a razdoblje od </w:t>
      </w:r>
      <w:r w:rsidR="00EF013B" w:rsidRPr="00EF013B">
        <w:rPr>
          <w:rFonts w:ascii="Times New Roman" w:hAnsi="Times New Roman" w:cs="Times New Roman"/>
          <w:lang w:val="hr-HR"/>
        </w:rPr>
        <w:t xml:space="preserve">1. siječnja 31. prosinca </w:t>
      </w:r>
      <w:r w:rsidR="006861F7">
        <w:rPr>
          <w:rFonts w:ascii="Times New Roman" w:hAnsi="Times New Roman" w:cs="Times New Roman"/>
          <w:lang w:val="hr-HR"/>
        </w:rPr>
        <w:t>2023</w:t>
      </w:r>
      <w:r w:rsidR="00F75190" w:rsidRPr="00EF013B">
        <w:rPr>
          <w:rFonts w:ascii="Times New Roman" w:hAnsi="Times New Roman" w:cs="Times New Roman"/>
          <w:lang w:val="hr-HR"/>
        </w:rPr>
        <w:t>. godin</w:t>
      </w:r>
      <w:r w:rsidR="0046413A" w:rsidRPr="00EF013B">
        <w:rPr>
          <w:rFonts w:ascii="Times New Roman" w:hAnsi="Times New Roman" w:cs="Times New Roman"/>
          <w:lang w:val="hr-HR"/>
        </w:rPr>
        <w:t>e</w:t>
      </w:r>
      <w:r w:rsidR="00F75190" w:rsidRPr="00960A3A">
        <w:rPr>
          <w:rFonts w:ascii="Times New Roman" w:hAnsi="Times New Roman" w:cs="Times New Roman"/>
          <w:lang w:val="hr-HR"/>
        </w:rPr>
        <w:t xml:space="preserve"> </w:t>
      </w:r>
    </w:p>
    <w:p w14:paraId="42337A75"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zatraži niži ili viši iznos od propisanog iznosa koji se odobrava ovim Natječajem za pojedino područje prijava </w:t>
      </w:r>
      <w:r w:rsidR="00BC3B55" w:rsidRPr="00960A3A">
        <w:rPr>
          <w:rFonts w:ascii="Times New Roman" w:hAnsi="Times New Roman" w:cs="Times New Roman"/>
          <w:lang w:val="hr-HR"/>
        </w:rPr>
        <w:t xml:space="preserve">ili ne osigura potrebno sufinanciranje prijava </w:t>
      </w:r>
      <w:r w:rsidR="00B735EB" w:rsidRPr="00960A3A">
        <w:rPr>
          <w:rFonts w:ascii="Times New Roman" w:hAnsi="Times New Roman" w:cs="Times New Roman"/>
          <w:lang w:val="hr-HR"/>
        </w:rPr>
        <w:t>će se odbiti zbog nepoštivanja propisanih uvjeta Natječaja,</w:t>
      </w:r>
    </w:p>
    <w:p w14:paraId="4BEDBC49"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K</w:t>
      </w:r>
      <w:r w:rsidR="00B735EB" w:rsidRPr="00960A3A">
        <w:rPr>
          <w:rFonts w:ascii="Times New Roman" w:hAnsi="Times New Roman" w:cs="Times New Roman"/>
          <w:lang w:val="hr-HR"/>
        </w:rPr>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14:paraId="7A5D17EE" w14:textId="77777777" w:rsidR="00B735EB" w:rsidRPr="00122DEF" w:rsidRDefault="00B735EB" w:rsidP="00B735EB">
      <w:pPr>
        <w:spacing w:after="0" w:line="240" w:lineRule="auto"/>
        <w:jc w:val="both"/>
        <w:rPr>
          <w:rFonts w:ascii="Times New Roman" w:hAnsi="Times New Roman" w:cs="Times New Roman"/>
          <w:lang w:val="hr-HR"/>
        </w:rPr>
      </w:pPr>
    </w:p>
    <w:p w14:paraId="606BF660" w14:textId="77777777" w:rsidR="00B735EB" w:rsidRPr="00122DEF" w:rsidRDefault="00B735EB" w:rsidP="00E33ECC">
      <w:pPr>
        <w:pStyle w:val="Naslov2"/>
        <w:spacing w:after="240"/>
        <w:rPr>
          <w:rFonts w:ascii="Times New Roman" w:hAnsi="Times New Roman" w:cs="Times New Roman"/>
          <w:lang w:val="hr-HR"/>
        </w:rPr>
      </w:pPr>
      <w:bookmarkStart w:id="18" w:name="_Toc124033135"/>
      <w:r w:rsidRPr="00122DEF">
        <w:rPr>
          <w:rFonts w:ascii="Times New Roman" w:hAnsi="Times New Roman" w:cs="Times New Roman"/>
          <w:lang w:val="hr-HR"/>
        </w:rPr>
        <w:t>4.2</w:t>
      </w:r>
      <w:r w:rsidR="00B51966" w:rsidRPr="00122DEF">
        <w:rPr>
          <w:rFonts w:ascii="Times New Roman" w:hAnsi="Times New Roman" w:cs="Times New Roman"/>
          <w:lang w:val="hr-HR"/>
        </w:rPr>
        <w:t xml:space="preserve">. </w:t>
      </w:r>
      <w:r w:rsidRPr="00122DEF">
        <w:rPr>
          <w:rFonts w:ascii="Times New Roman" w:hAnsi="Times New Roman" w:cs="Times New Roman"/>
          <w:lang w:val="hr-HR"/>
        </w:rPr>
        <w:t>GDJE POSLATI PRIJAVU</w:t>
      </w:r>
      <w:bookmarkEnd w:id="18"/>
    </w:p>
    <w:p w14:paraId="4DAABA29" w14:textId="725CDF84" w:rsidR="00210B3E" w:rsidRPr="00210B3E" w:rsidRDefault="00210B3E" w:rsidP="00E33ECC">
      <w:pPr>
        <w:spacing w:after="0" w:line="240" w:lineRule="auto"/>
        <w:jc w:val="both"/>
        <w:rPr>
          <w:rFonts w:ascii="Times New Roman" w:hAnsi="Times New Roman" w:cs="Times New Roman"/>
          <w:lang w:val="hr-HR"/>
        </w:rPr>
      </w:pPr>
      <w:r w:rsidRPr="00210B3E">
        <w:rPr>
          <w:rFonts w:ascii="Times New Roman" w:hAnsi="Times New Roman" w:cs="Times New Roman"/>
          <w:lang w:val="hr-HR"/>
        </w:rPr>
        <w:t>Obvezne obrasce i propisanu dokumentaciju potrebno je dostaviti u papirnatom</w:t>
      </w:r>
      <w:r w:rsidR="002F2A10">
        <w:rPr>
          <w:rFonts w:ascii="Times New Roman" w:hAnsi="Times New Roman" w:cs="Times New Roman"/>
          <w:lang w:val="hr-HR"/>
        </w:rPr>
        <w:t xml:space="preserve"> obliku</w:t>
      </w:r>
      <w:r w:rsidRPr="00210B3E">
        <w:rPr>
          <w:rFonts w:ascii="Times New Roman" w:hAnsi="Times New Roman" w:cs="Times New Roman"/>
          <w:lang w:val="hr-HR"/>
        </w:rPr>
        <w:t xml:space="preserve">. </w:t>
      </w:r>
    </w:p>
    <w:p w14:paraId="29B496BB" w14:textId="0C2EBDD7" w:rsidR="00210B3E" w:rsidRPr="00210B3E" w:rsidRDefault="00210B3E" w:rsidP="00E33ECC">
      <w:pPr>
        <w:spacing w:after="0" w:line="240" w:lineRule="auto"/>
        <w:jc w:val="both"/>
        <w:rPr>
          <w:rFonts w:ascii="Times New Roman" w:hAnsi="Times New Roman" w:cs="Times New Roman"/>
          <w:lang w:val="hr-HR"/>
        </w:rPr>
      </w:pPr>
      <w:r w:rsidRPr="00210B3E">
        <w:rPr>
          <w:rFonts w:ascii="Times New Roman" w:hAnsi="Times New Roman" w:cs="Times New Roman"/>
          <w:lang w:val="hr-HR"/>
        </w:rPr>
        <w:t>Prijava u papirnatom obliku sadržava obvezne obrasce popunjene putem računala, vlastoručno p</w:t>
      </w:r>
      <w:r w:rsidR="002F2A10">
        <w:rPr>
          <w:rFonts w:ascii="Times New Roman" w:hAnsi="Times New Roman" w:cs="Times New Roman"/>
          <w:lang w:val="hr-HR"/>
        </w:rPr>
        <w:t>otpisane kako je navedeno u točk</w:t>
      </w:r>
      <w:r w:rsidRPr="00210B3E">
        <w:rPr>
          <w:rFonts w:ascii="Times New Roman" w:hAnsi="Times New Roman" w:cs="Times New Roman"/>
          <w:lang w:val="hr-HR"/>
        </w:rPr>
        <w:t xml:space="preserve">i 4.1. Uputa za prijavitelje te drugu dokumentaciju propisanu Natječajem. </w:t>
      </w:r>
    </w:p>
    <w:p w14:paraId="41BFA9EF" w14:textId="77777777" w:rsidR="00D64D19" w:rsidRPr="00122DEF" w:rsidRDefault="00D64D19" w:rsidP="00B735EB">
      <w:pPr>
        <w:spacing w:after="0" w:line="240" w:lineRule="auto"/>
        <w:jc w:val="both"/>
        <w:rPr>
          <w:rFonts w:ascii="Times New Roman" w:hAnsi="Times New Roman" w:cs="Times New Roman"/>
          <w:lang w:val="hr-HR"/>
        </w:rPr>
      </w:pPr>
    </w:p>
    <w:p w14:paraId="7219FFD5" w14:textId="7872DFAB" w:rsidR="00960A3A" w:rsidRPr="002B26D9" w:rsidRDefault="00960A3A" w:rsidP="00960A3A">
      <w:pPr>
        <w:spacing w:after="0" w:line="240" w:lineRule="auto"/>
        <w:jc w:val="both"/>
        <w:rPr>
          <w:rFonts w:ascii="Times New Roman" w:hAnsi="Times New Roman" w:cs="Times New Roman"/>
          <w:lang w:val="it-IT"/>
        </w:rPr>
      </w:pPr>
      <w:proofErr w:type="spellStart"/>
      <w:r w:rsidRPr="002B26D9">
        <w:rPr>
          <w:rFonts w:ascii="Times New Roman" w:hAnsi="Times New Roman" w:cs="Times New Roman"/>
          <w:lang w:val="it-IT"/>
        </w:rPr>
        <w:t>Cjelokupnu</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natječajnu</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dokumentaciju</w:t>
      </w:r>
      <w:proofErr w:type="spellEnd"/>
      <w:r w:rsidRPr="002B26D9">
        <w:rPr>
          <w:rFonts w:ascii="Times New Roman" w:hAnsi="Times New Roman" w:cs="Times New Roman"/>
          <w:lang w:val="it-IT"/>
        </w:rPr>
        <w:t xml:space="preserve"> u </w:t>
      </w:r>
      <w:proofErr w:type="spellStart"/>
      <w:r w:rsidRPr="002B26D9">
        <w:rPr>
          <w:rFonts w:ascii="Times New Roman" w:hAnsi="Times New Roman" w:cs="Times New Roman"/>
          <w:lang w:val="it-IT"/>
        </w:rPr>
        <w:t>pa</w:t>
      </w:r>
      <w:r>
        <w:rPr>
          <w:rFonts w:ascii="Times New Roman" w:hAnsi="Times New Roman" w:cs="Times New Roman"/>
          <w:lang w:val="it-IT"/>
        </w:rPr>
        <w:t>p</w:t>
      </w:r>
      <w:r w:rsidRPr="002B26D9">
        <w:rPr>
          <w:rFonts w:ascii="Times New Roman" w:hAnsi="Times New Roman" w:cs="Times New Roman"/>
          <w:lang w:val="it-IT"/>
        </w:rPr>
        <w:t>irnatom</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obliku</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potrebno</w:t>
      </w:r>
      <w:proofErr w:type="spellEnd"/>
      <w:r w:rsidRPr="002B26D9">
        <w:rPr>
          <w:rFonts w:ascii="Times New Roman" w:hAnsi="Times New Roman" w:cs="Times New Roman"/>
          <w:lang w:val="it-IT"/>
        </w:rPr>
        <w:t xml:space="preserve"> je </w:t>
      </w:r>
      <w:proofErr w:type="spellStart"/>
      <w:r w:rsidR="006E208A">
        <w:rPr>
          <w:rFonts w:ascii="Times New Roman" w:hAnsi="Times New Roman" w:cs="Times New Roman"/>
          <w:lang w:val="it-IT"/>
        </w:rPr>
        <w:t>dostaviti</w:t>
      </w:r>
      <w:proofErr w:type="spellEnd"/>
      <w:r w:rsidR="006E208A">
        <w:rPr>
          <w:rFonts w:ascii="Times New Roman" w:hAnsi="Times New Roman" w:cs="Times New Roman"/>
          <w:lang w:val="it-IT"/>
        </w:rPr>
        <w:t xml:space="preserve"> </w:t>
      </w:r>
      <w:proofErr w:type="spellStart"/>
      <w:r w:rsidR="006E208A">
        <w:rPr>
          <w:rFonts w:ascii="Times New Roman" w:hAnsi="Times New Roman" w:cs="Times New Roman"/>
          <w:lang w:val="it-IT"/>
        </w:rPr>
        <w:t>osobno</w:t>
      </w:r>
      <w:proofErr w:type="spellEnd"/>
      <w:r w:rsidR="006E208A">
        <w:rPr>
          <w:rFonts w:ascii="Times New Roman" w:hAnsi="Times New Roman" w:cs="Times New Roman"/>
          <w:lang w:val="it-IT"/>
        </w:rPr>
        <w:t xml:space="preserve"> ili </w:t>
      </w:r>
      <w:proofErr w:type="spellStart"/>
      <w:r w:rsidRPr="002B26D9">
        <w:rPr>
          <w:rFonts w:ascii="Times New Roman" w:hAnsi="Times New Roman" w:cs="Times New Roman"/>
          <w:lang w:val="it-IT"/>
        </w:rPr>
        <w:t>poslati</w:t>
      </w:r>
      <w:proofErr w:type="spellEnd"/>
      <w:r w:rsidRPr="002B26D9">
        <w:rPr>
          <w:rFonts w:ascii="Times New Roman" w:hAnsi="Times New Roman" w:cs="Times New Roman"/>
          <w:lang w:val="it-IT"/>
        </w:rPr>
        <w:t xml:space="preserve"> u </w:t>
      </w:r>
      <w:proofErr w:type="spellStart"/>
      <w:r w:rsidRPr="002B26D9">
        <w:rPr>
          <w:rFonts w:ascii="Times New Roman" w:hAnsi="Times New Roman" w:cs="Times New Roman"/>
          <w:lang w:val="it-IT"/>
        </w:rPr>
        <w:t>zatvorenoj</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omotnici</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preporučenom</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poštom</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na</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adresu</w:t>
      </w:r>
      <w:proofErr w:type="spellEnd"/>
      <w:r w:rsidRPr="002B26D9">
        <w:rPr>
          <w:rFonts w:ascii="Times New Roman" w:hAnsi="Times New Roman" w:cs="Times New Roman"/>
          <w:lang w:val="it-IT"/>
        </w:rPr>
        <w:t>:</w:t>
      </w:r>
    </w:p>
    <w:p w14:paraId="6A78922D" w14:textId="77777777" w:rsidR="00960A3A" w:rsidRPr="002B26D9" w:rsidRDefault="00960A3A" w:rsidP="00960A3A">
      <w:pPr>
        <w:spacing w:after="0" w:line="240" w:lineRule="auto"/>
        <w:jc w:val="both"/>
        <w:rPr>
          <w:rFonts w:ascii="Times New Roman" w:hAnsi="Times New Roman" w:cs="Times New Roman"/>
          <w:lang w:val="it-IT"/>
        </w:rPr>
      </w:pPr>
    </w:p>
    <w:p w14:paraId="67223B7C" w14:textId="58D78432" w:rsidR="00960A3A" w:rsidRPr="002B26D9" w:rsidRDefault="00EF013B" w:rsidP="00960A3A">
      <w:pPr>
        <w:spacing w:after="0" w:line="240" w:lineRule="auto"/>
        <w:jc w:val="both"/>
        <w:rPr>
          <w:rFonts w:ascii="Times New Roman" w:hAnsi="Times New Roman" w:cs="Times New Roman"/>
          <w:i/>
        </w:rPr>
      </w:pPr>
      <w:proofErr w:type="spellStart"/>
      <w:r>
        <w:rPr>
          <w:rFonts w:ascii="Times New Roman" w:hAnsi="Times New Roman" w:cs="Times New Roman"/>
          <w:i/>
          <w:lang w:val="it-IT"/>
        </w:rPr>
        <w:t>Obala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maršala</w:t>
      </w:r>
      <w:proofErr w:type="spellEnd"/>
      <w:r>
        <w:rPr>
          <w:rFonts w:ascii="Times New Roman" w:hAnsi="Times New Roman" w:cs="Times New Roman"/>
          <w:i/>
          <w:lang w:val="it-IT"/>
        </w:rPr>
        <w:t xml:space="preserve"> Tita 5,</w:t>
      </w:r>
      <w:r w:rsidR="006E208A">
        <w:rPr>
          <w:rFonts w:ascii="Times New Roman" w:hAnsi="Times New Roman" w:cs="Times New Roman"/>
          <w:i/>
          <w:lang w:val="it-IT"/>
        </w:rPr>
        <w:t xml:space="preserve"> 52440 Poreč</w:t>
      </w:r>
    </w:p>
    <w:p w14:paraId="2750E023" w14:textId="77777777" w:rsidR="00960A3A" w:rsidRPr="002B26D9" w:rsidRDefault="00960A3A" w:rsidP="00960A3A">
      <w:pPr>
        <w:spacing w:after="0" w:line="240" w:lineRule="auto"/>
        <w:jc w:val="both"/>
        <w:rPr>
          <w:rFonts w:ascii="Times New Roman" w:hAnsi="Times New Roman" w:cs="Times New Roman"/>
        </w:rPr>
      </w:pPr>
    </w:p>
    <w:p w14:paraId="585FDA02" w14:textId="77777777" w:rsidR="00E33ECC" w:rsidRDefault="00960A3A" w:rsidP="00960A3A">
      <w:pPr>
        <w:spacing w:after="0" w:line="240" w:lineRule="auto"/>
        <w:jc w:val="both"/>
        <w:rPr>
          <w:rFonts w:ascii="Times New Roman" w:hAnsi="Times New Roman" w:cs="Times New Roman"/>
        </w:rPr>
      </w:pPr>
      <w:r w:rsidRPr="002B26D9">
        <w:rPr>
          <w:rFonts w:ascii="Times New Roman" w:hAnsi="Times New Roman" w:cs="Times New Roman"/>
        </w:rPr>
        <w:t xml:space="preserve">Na </w:t>
      </w:r>
      <w:proofErr w:type="spellStart"/>
      <w:r w:rsidRPr="002B26D9">
        <w:rPr>
          <w:rFonts w:ascii="Times New Roman" w:hAnsi="Times New Roman" w:cs="Times New Roman"/>
        </w:rPr>
        <w:t>vanjskome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dijelu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omotnice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potrebno</w:t>
      </w:r>
      <w:proofErr w:type="spellEnd"/>
      <w:r w:rsidRPr="002B26D9">
        <w:rPr>
          <w:rFonts w:ascii="Times New Roman" w:hAnsi="Times New Roman" w:cs="Times New Roman"/>
        </w:rPr>
        <w:t xml:space="preserve"> je </w:t>
      </w:r>
      <w:proofErr w:type="spellStart"/>
      <w:r w:rsidRPr="002B26D9">
        <w:rPr>
          <w:rFonts w:ascii="Times New Roman" w:hAnsi="Times New Roman" w:cs="Times New Roman"/>
        </w:rPr>
        <w:t>istaknuti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puni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naziv</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adresu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prijavitelja</w:t>
      </w:r>
      <w:proofErr w:type="spellEnd"/>
      <w:r w:rsidRPr="002B26D9">
        <w:rPr>
          <w:rFonts w:ascii="Times New Roman" w:hAnsi="Times New Roman" w:cs="Times New Roman"/>
        </w:rPr>
        <w:t xml:space="preserve"> s </w:t>
      </w:r>
      <w:proofErr w:type="spellStart"/>
      <w:r w:rsidRPr="002B26D9">
        <w:rPr>
          <w:rFonts w:ascii="Times New Roman" w:hAnsi="Times New Roman" w:cs="Times New Roman"/>
        </w:rPr>
        <w:t>napomenom</w:t>
      </w:r>
      <w:proofErr w:type="spellEnd"/>
      <w:r w:rsidRPr="002B26D9">
        <w:rPr>
          <w:rFonts w:ascii="Times New Roman" w:hAnsi="Times New Roman" w:cs="Times New Roman"/>
        </w:rPr>
        <w:t xml:space="preserve">: </w:t>
      </w:r>
    </w:p>
    <w:p w14:paraId="2FCFE3B4" w14:textId="77777777" w:rsidR="00E33ECC" w:rsidRDefault="00E33ECC" w:rsidP="00960A3A">
      <w:pPr>
        <w:spacing w:after="0" w:line="240" w:lineRule="auto"/>
        <w:jc w:val="both"/>
        <w:rPr>
          <w:rFonts w:ascii="Times New Roman" w:hAnsi="Times New Roman" w:cs="Times New Roman"/>
        </w:rPr>
      </w:pPr>
    </w:p>
    <w:p w14:paraId="64B35B41" w14:textId="703B58F0" w:rsidR="00960A3A" w:rsidRPr="00E33ECC" w:rsidRDefault="00960A3A" w:rsidP="00960A3A">
      <w:pPr>
        <w:spacing w:after="0" w:line="240" w:lineRule="auto"/>
        <w:jc w:val="both"/>
        <w:rPr>
          <w:rFonts w:ascii="Times New Roman" w:hAnsi="Times New Roman" w:cs="Times New Roman"/>
          <w:i/>
        </w:rPr>
      </w:pPr>
      <w:r w:rsidRPr="00E33ECC">
        <w:rPr>
          <w:rFonts w:ascii="Times New Roman" w:hAnsi="Times New Roman" w:cs="Times New Roman"/>
          <w:i/>
        </w:rPr>
        <w:t>„</w:t>
      </w:r>
      <w:proofErr w:type="spellStart"/>
      <w:r w:rsidRPr="00E33ECC">
        <w:rPr>
          <w:rFonts w:ascii="Times New Roman" w:hAnsi="Times New Roman" w:cs="Times New Roman"/>
          <w:i/>
        </w:rPr>
        <w:t>Javni</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natječaj</w:t>
      </w:r>
      <w:proofErr w:type="spellEnd"/>
      <w:r w:rsidRPr="00E33ECC">
        <w:rPr>
          <w:rFonts w:ascii="Times New Roman" w:hAnsi="Times New Roman" w:cs="Times New Roman"/>
          <w:i/>
        </w:rPr>
        <w:t xml:space="preserve"> za </w:t>
      </w:r>
      <w:proofErr w:type="spellStart"/>
      <w:r w:rsidRPr="00E33ECC">
        <w:rPr>
          <w:rFonts w:ascii="Times New Roman" w:hAnsi="Times New Roman" w:cs="Times New Roman"/>
          <w:i/>
        </w:rPr>
        <w:t>financiranje</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programa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i</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projekata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organizacija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civilnog</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društva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Grada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Poreča</w:t>
      </w:r>
      <w:proofErr w:type="spellEnd"/>
      <w:r w:rsidRPr="00E33ECC">
        <w:rPr>
          <w:rFonts w:ascii="Times New Roman" w:hAnsi="Times New Roman" w:cs="Times New Roman"/>
          <w:i/>
        </w:rPr>
        <w:t xml:space="preserve"> – Parenzo za 2</w:t>
      </w:r>
      <w:r w:rsidR="00CB5F00" w:rsidRPr="00E33ECC">
        <w:rPr>
          <w:rFonts w:ascii="Times New Roman" w:hAnsi="Times New Roman" w:cs="Times New Roman"/>
          <w:i/>
        </w:rPr>
        <w:t>02</w:t>
      </w:r>
      <w:r w:rsidR="006861F7" w:rsidRPr="00E33ECC">
        <w:rPr>
          <w:rFonts w:ascii="Times New Roman" w:hAnsi="Times New Roman" w:cs="Times New Roman"/>
          <w:i/>
        </w:rPr>
        <w:t>5</w:t>
      </w:r>
      <w:r w:rsidRPr="00E33ECC">
        <w:rPr>
          <w:rFonts w:ascii="Times New Roman" w:hAnsi="Times New Roman" w:cs="Times New Roman"/>
          <w:i/>
        </w:rPr>
        <w:t xml:space="preserve">. </w:t>
      </w:r>
      <w:proofErr w:type="spellStart"/>
      <w:proofErr w:type="gramStart"/>
      <w:r w:rsidRPr="00E33ECC">
        <w:rPr>
          <w:rFonts w:ascii="Times New Roman" w:hAnsi="Times New Roman" w:cs="Times New Roman"/>
          <w:i/>
        </w:rPr>
        <w:t>godinu</w:t>
      </w:r>
      <w:proofErr w:type="spellEnd"/>
      <w:proofErr w:type="gramEnd"/>
      <w:r w:rsidRPr="00E33ECC">
        <w:rPr>
          <w:rFonts w:ascii="Times New Roman" w:hAnsi="Times New Roman" w:cs="Times New Roman"/>
          <w:i/>
        </w:rPr>
        <w:t xml:space="preserve"> – NE OTVARAJ“.</w:t>
      </w:r>
    </w:p>
    <w:p w14:paraId="01ED8A63" w14:textId="77777777" w:rsidR="006E208A" w:rsidRDefault="006E208A" w:rsidP="00960A3A">
      <w:pPr>
        <w:spacing w:after="0" w:line="240" w:lineRule="auto"/>
        <w:jc w:val="both"/>
        <w:rPr>
          <w:rFonts w:ascii="Times New Roman" w:hAnsi="Times New Roman" w:cs="Times New Roman"/>
          <w:b/>
          <w:bCs/>
        </w:rPr>
      </w:pPr>
    </w:p>
    <w:p w14:paraId="2061B1B9" w14:textId="77777777" w:rsidR="00960A3A" w:rsidRPr="00262445" w:rsidRDefault="00960A3A" w:rsidP="00960A3A">
      <w:pPr>
        <w:spacing w:after="0" w:line="240" w:lineRule="auto"/>
        <w:jc w:val="both"/>
        <w:rPr>
          <w:rFonts w:ascii="Times New Roman" w:hAnsi="Times New Roman" w:cs="Times New Roman"/>
          <w:b/>
        </w:rPr>
      </w:pPr>
      <w:proofErr w:type="spellStart"/>
      <w:r w:rsidRPr="00262445">
        <w:rPr>
          <w:rFonts w:ascii="Times New Roman" w:hAnsi="Times New Roman" w:cs="Times New Roman"/>
          <w:b/>
        </w:rPr>
        <w:t>Prijave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nisu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dostavljene</w:t>
      </w:r>
      <w:proofErr w:type="spellEnd"/>
      <w:r w:rsidRPr="00262445">
        <w:rPr>
          <w:rFonts w:ascii="Times New Roman" w:hAnsi="Times New Roman" w:cs="Times New Roman"/>
          <w:b/>
        </w:rPr>
        <w:t xml:space="preserve"> </w:t>
      </w:r>
      <w:proofErr w:type="spellStart"/>
      <w:proofErr w:type="gramStart"/>
      <w:r w:rsidRPr="00262445">
        <w:rPr>
          <w:rFonts w:ascii="Times New Roman" w:hAnsi="Times New Roman" w:cs="Times New Roman"/>
          <w:b/>
        </w:rPr>
        <w:t>na</w:t>
      </w:r>
      <w:proofErr w:type="spellEnd"/>
      <w:proofErr w:type="gramEnd"/>
      <w:r w:rsidRPr="00262445">
        <w:rPr>
          <w:rFonts w:ascii="Times New Roman" w:hAnsi="Times New Roman" w:cs="Times New Roman"/>
          <w:b/>
        </w:rPr>
        <w:t xml:space="preserve"> </w:t>
      </w:r>
      <w:proofErr w:type="spellStart"/>
      <w:r w:rsidRPr="00262445">
        <w:rPr>
          <w:rFonts w:ascii="Times New Roman" w:hAnsi="Times New Roman" w:cs="Times New Roman"/>
          <w:b/>
        </w:rPr>
        <w:t>propisani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način</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w:t>
      </w:r>
      <w:proofErr w:type="spellEnd"/>
      <w:r w:rsidRPr="00262445">
        <w:rPr>
          <w:rFonts w:ascii="Times New Roman" w:hAnsi="Times New Roman" w:cs="Times New Roman"/>
          <w:b/>
        </w:rPr>
        <w:t xml:space="preserve"> ne </w:t>
      </w:r>
      <w:proofErr w:type="spellStart"/>
      <w:r w:rsidRPr="00262445">
        <w:rPr>
          <w:rFonts w:ascii="Times New Roman" w:hAnsi="Times New Roman" w:cs="Times New Roman"/>
          <w:b/>
        </w:rPr>
        <w:t>sadrže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svu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dokumentaciju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koja</w:t>
      </w:r>
      <w:proofErr w:type="spellEnd"/>
      <w:r w:rsidRPr="00262445">
        <w:rPr>
          <w:rFonts w:ascii="Times New Roman" w:hAnsi="Times New Roman" w:cs="Times New Roman"/>
          <w:b/>
        </w:rPr>
        <w:t xml:space="preserve"> je </w:t>
      </w:r>
      <w:proofErr w:type="spellStart"/>
      <w:r w:rsidRPr="00262445">
        <w:rPr>
          <w:rFonts w:ascii="Times New Roman" w:hAnsi="Times New Roman" w:cs="Times New Roman"/>
          <w:b/>
        </w:rPr>
        <w:t>propisana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Natječajem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neće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biti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uzete</w:t>
      </w:r>
      <w:proofErr w:type="spellEnd"/>
      <w:r w:rsidRPr="00262445">
        <w:rPr>
          <w:rFonts w:ascii="Times New Roman" w:hAnsi="Times New Roman" w:cs="Times New Roman"/>
          <w:b/>
        </w:rPr>
        <w:t xml:space="preserve"> u </w:t>
      </w:r>
      <w:proofErr w:type="spellStart"/>
      <w:r w:rsidRPr="00262445">
        <w:rPr>
          <w:rFonts w:ascii="Times New Roman" w:hAnsi="Times New Roman" w:cs="Times New Roman"/>
          <w:b/>
        </w:rPr>
        <w:t>daljnje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razmatranje</w:t>
      </w:r>
      <w:proofErr w:type="spellEnd"/>
      <w:r w:rsidRPr="00262445">
        <w:rPr>
          <w:rFonts w:ascii="Times New Roman" w:hAnsi="Times New Roman" w:cs="Times New Roman"/>
          <w:b/>
        </w:rPr>
        <w:t>.</w:t>
      </w:r>
    </w:p>
    <w:p w14:paraId="118E69BF" w14:textId="77777777" w:rsidR="00B735EB" w:rsidRPr="00122DEF" w:rsidRDefault="00B735EB" w:rsidP="00B735EB">
      <w:pPr>
        <w:spacing w:after="0" w:line="240" w:lineRule="auto"/>
        <w:jc w:val="both"/>
        <w:rPr>
          <w:rFonts w:ascii="Times New Roman" w:hAnsi="Times New Roman" w:cs="Times New Roman"/>
          <w:lang w:val="hr-HR"/>
        </w:rPr>
      </w:pPr>
    </w:p>
    <w:p w14:paraId="1F7B76AA" w14:textId="77777777" w:rsidR="00B735EB" w:rsidRPr="006E208A" w:rsidRDefault="00B51966" w:rsidP="005E408A">
      <w:pPr>
        <w:pStyle w:val="Naslov2"/>
        <w:spacing w:after="240"/>
        <w:rPr>
          <w:rFonts w:ascii="Times New Roman" w:hAnsi="Times New Roman" w:cs="Times New Roman"/>
          <w:lang w:val="hr-HR"/>
        </w:rPr>
      </w:pPr>
      <w:bookmarkStart w:id="19" w:name="_Toc124033136"/>
      <w:r w:rsidRPr="00122DEF">
        <w:rPr>
          <w:rFonts w:ascii="Times New Roman" w:hAnsi="Times New Roman" w:cs="Times New Roman"/>
          <w:lang w:val="hr-HR"/>
        </w:rPr>
        <w:t>4</w:t>
      </w:r>
      <w:r w:rsidR="00B735EB" w:rsidRPr="006E208A">
        <w:rPr>
          <w:rFonts w:ascii="Times New Roman" w:hAnsi="Times New Roman" w:cs="Times New Roman"/>
          <w:lang w:val="hr-HR"/>
        </w:rPr>
        <w:t>.3 ROK ZA PODNOŠENJE PRIJAVE</w:t>
      </w:r>
      <w:bookmarkEnd w:id="19"/>
    </w:p>
    <w:p w14:paraId="2737B199" w14:textId="0F6AE18B" w:rsidR="00D64D19" w:rsidRPr="006E208A" w:rsidRDefault="00D64D19" w:rsidP="005E408A">
      <w:pPr>
        <w:spacing w:after="240" w:line="240" w:lineRule="auto"/>
        <w:jc w:val="both"/>
        <w:rPr>
          <w:rFonts w:ascii="Times New Roman" w:hAnsi="Times New Roman" w:cs="Times New Roman"/>
          <w:b/>
        </w:rPr>
      </w:pPr>
      <w:proofErr w:type="spellStart"/>
      <w:r w:rsidRPr="006E208A">
        <w:rPr>
          <w:rFonts w:ascii="Times New Roman" w:hAnsi="Times New Roman" w:cs="Times New Roman"/>
        </w:rPr>
        <w:t>Natječaj</w:t>
      </w:r>
      <w:proofErr w:type="spellEnd"/>
      <w:r w:rsidRPr="006E208A">
        <w:rPr>
          <w:rFonts w:ascii="Times New Roman" w:hAnsi="Times New Roman" w:cs="Times New Roman"/>
        </w:rPr>
        <w:t xml:space="preserve"> je </w:t>
      </w:r>
      <w:proofErr w:type="spellStart"/>
      <w:r w:rsidRPr="006E208A">
        <w:rPr>
          <w:rFonts w:ascii="Times New Roman" w:hAnsi="Times New Roman" w:cs="Times New Roman"/>
        </w:rPr>
        <w:t>otvoren</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danom</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objave</w:t>
      </w:r>
      <w:proofErr w:type="spellEnd"/>
      <w:r w:rsidRPr="006E208A">
        <w:rPr>
          <w:rFonts w:ascii="Times New Roman" w:hAnsi="Times New Roman" w:cs="Times New Roman"/>
        </w:rPr>
        <w:t xml:space="preserve"> </w:t>
      </w:r>
      <w:proofErr w:type="spellStart"/>
      <w:proofErr w:type="gramStart"/>
      <w:r w:rsidRPr="006E208A">
        <w:rPr>
          <w:rFonts w:ascii="Times New Roman" w:hAnsi="Times New Roman" w:cs="Times New Roman"/>
        </w:rPr>
        <w:t>na</w:t>
      </w:r>
      <w:proofErr w:type="spellEnd"/>
      <w:proofErr w:type="gramEnd"/>
      <w:r w:rsidRPr="006E208A">
        <w:rPr>
          <w:rFonts w:ascii="Times New Roman" w:hAnsi="Times New Roman" w:cs="Times New Roman"/>
        </w:rPr>
        <w:t xml:space="preserve"> </w:t>
      </w:r>
      <w:proofErr w:type="spellStart"/>
      <w:r w:rsidRPr="006E208A">
        <w:rPr>
          <w:rFonts w:ascii="Times New Roman" w:hAnsi="Times New Roman" w:cs="Times New Roman"/>
        </w:rPr>
        <w:t>mrežnim</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stranicama</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Grada</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Poreča</w:t>
      </w:r>
      <w:proofErr w:type="spellEnd"/>
      <w:r w:rsidRPr="006E208A">
        <w:rPr>
          <w:rFonts w:ascii="Times New Roman" w:hAnsi="Times New Roman" w:cs="Times New Roman"/>
        </w:rPr>
        <w:t>-Parenzo (</w:t>
      </w:r>
      <w:r w:rsidR="00E66B49">
        <w:rPr>
          <w:rFonts w:ascii="Times New Roman" w:hAnsi="Times New Roman" w:cs="Times New Roman"/>
        </w:rPr>
        <w:t>7</w:t>
      </w:r>
      <w:r w:rsidR="006E208A" w:rsidRPr="006E208A">
        <w:rPr>
          <w:rFonts w:ascii="Times New Roman" w:hAnsi="Times New Roman" w:cs="Times New Roman"/>
        </w:rPr>
        <w:t xml:space="preserve">. </w:t>
      </w:r>
      <w:proofErr w:type="spellStart"/>
      <w:r w:rsidR="006E208A" w:rsidRPr="006E208A">
        <w:rPr>
          <w:rFonts w:ascii="Times New Roman" w:hAnsi="Times New Roman" w:cs="Times New Roman"/>
        </w:rPr>
        <w:t>siječnja</w:t>
      </w:r>
      <w:proofErr w:type="spellEnd"/>
      <w:r w:rsidR="006E208A" w:rsidRPr="006E208A">
        <w:rPr>
          <w:rFonts w:ascii="Times New Roman" w:hAnsi="Times New Roman" w:cs="Times New Roman"/>
        </w:rPr>
        <w:t xml:space="preserve"> </w:t>
      </w:r>
      <w:r w:rsidRPr="006E208A">
        <w:rPr>
          <w:rFonts w:ascii="Times New Roman" w:hAnsi="Times New Roman" w:cs="Times New Roman"/>
        </w:rPr>
        <w:t>202</w:t>
      </w:r>
      <w:r w:rsidR="006861F7">
        <w:rPr>
          <w:rFonts w:ascii="Times New Roman" w:hAnsi="Times New Roman" w:cs="Times New Roman"/>
        </w:rPr>
        <w:t>5</w:t>
      </w:r>
      <w:r w:rsidR="006E208A">
        <w:rPr>
          <w:rFonts w:ascii="Times New Roman" w:hAnsi="Times New Roman" w:cs="Times New Roman"/>
        </w:rPr>
        <w:t>.</w:t>
      </w:r>
      <w:r w:rsidRPr="006E208A">
        <w:rPr>
          <w:rFonts w:ascii="Times New Roman" w:hAnsi="Times New Roman" w:cs="Times New Roman"/>
        </w:rPr>
        <w:t xml:space="preserve">), a </w:t>
      </w:r>
      <w:proofErr w:type="spellStart"/>
      <w:r w:rsidRPr="006E208A">
        <w:rPr>
          <w:rFonts w:ascii="Times New Roman" w:hAnsi="Times New Roman" w:cs="Times New Roman"/>
          <w:b/>
        </w:rPr>
        <w:t>rok</w:t>
      </w:r>
      <w:proofErr w:type="spellEnd"/>
      <w:r w:rsidRPr="006E208A">
        <w:rPr>
          <w:rFonts w:ascii="Times New Roman" w:hAnsi="Times New Roman" w:cs="Times New Roman"/>
          <w:b/>
        </w:rPr>
        <w:t xml:space="preserve"> za </w:t>
      </w:r>
      <w:proofErr w:type="spellStart"/>
      <w:r w:rsidRPr="006E208A">
        <w:rPr>
          <w:rFonts w:ascii="Times New Roman" w:hAnsi="Times New Roman" w:cs="Times New Roman"/>
          <w:b/>
        </w:rPr>
        <w:t>prijavu</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na</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Natječaj</w:t>
      </w:r>
      <w:proofErr w:type="spellEnd"/>
      <w:r w:rsidRPr="006E208A">
        <w:rPr>
          <w:rFonts w:ascii="Times New Roman" w:hAnsi="Times New Roman" w:cs="Times New Roman"/>
          <w:b/>
        </w:rPr>
        <w:t xml:space="preserve"> je </w:t>
      </w:r>
      <w:r w:rsidR="00E66B49">
        <w:rPr>
          <w:rFonts w:ascii="Times New Roman" w:hAnsi="Times New Roman" w:cs="Times New Roman"/>
          <w:b/>
        </w:rPr>
        <w:t>7</w:t>
      </w:r>
      <w:r w:rsidR="006E208A" w:rsidRPr="006E208A">
        <w:rPr>
          <w:rFonts w:ascii="Times New Roman" w:hAnsi="Times New Roman" w:cs="Times New Roman"/>
          <w:b/>
        </w:rPr>
        <w:t xml:space="preserve">. </w:t>
      </w:r>
      <w:proofErr w:type="spellStart"/>
      <w:proofErr w:type="gramStart"/>
      <w:r w:rsidR="006E208A" w:rsidRPr="006E208A">
        <w:rPr>
          <w:rFonts w:ascii="Times New Roman" w:hAnsi="Times New Roman" w:cs="Times New Roman"/>
          <w:b/>
        </w:rPr>
        <w:t>veljače</w:t>
      </w:r>
      <w:proofErr w:type="spellEnd"/>
      <w:proofErr w:type="gramEnd"/>
      <w:r w:rsidR="006E208A" w:rsidRPr="006E208A">
        <w:rPr>
          <w:rFonts w:ascii="Times New Roman" w:hAnsi="Times New Roman" w:cs="Times New Roman"/>
          <w:b/>
        </w:rPr>
        <w:t xml:space="preserve"> </w:t>
      </w:r>
      <w:r w:rsidRPr="006E208A">
        <w:rPr>
          <w:rFonts w:ascii="Times New Roman" w:hAnsi="Times New Roman" w:cs="Times New Roman"/>
          <w:b/>
        </w:rPr>
        <w:t>2</w:t>
      </w:r>
      <w:r w:rsidR="00243348" w:rsidRPr="006E208A">
        <w:rPr>
          <w:rFonts w:ascii="Times New Roman" w:hAnsi="Times New Roman" w:cs="Times New Roman"/>
          <w:b/>
        </w:rPr>
        <w:t>0</w:t>
      </w:r>
      <w:r w:rsidRPr="006E208A">
        <w:rPr>
          <w:rFonts w:ascii="Times New Roman" w:hAnsi="Times New Roman" w:cs="Times New Roman"/>
          <w:b/>
        </w:rPr>
        <w:t>2</w:t>
      </w:r>
      <w:r w:rsidR="005E408A">
        <w:rPr>
          <w:rFonts w:ascii="Times New Roman" w:hAnsi="Times New Roman" w:cs="Times New Roman"/>
          <w:b/>
        </w:rPr>
        <w:t>5</w:t>
      </w:r>
      <w:r w:rsidRPr="006E208A">
        <w:rPr>
          <w:rFonts w:ascii="Times New Roman" w:hAnsi="Times New Roman" w:cs="Times New Roman"/>
          <w:b/>
        </w:rPr>
        <w:t>.</w:t>
      </w:r>
      <w:r w:rsidR="00243348" w:rsidRPr="006E208A">
        <w:rPr>
          <w:rFonts w:ascii="Times New Roman" w:hAnsi="Times New Roman" w:cs="Times New Roman"/>
          <w:b/>
        </w:rPr>
        <w:t xml:space="preserve"> </w:t>
      </w:r>
      <w:proofErr w:type="gramStart"/>
      <w:r w:rsidR="00243348" w:rsidRPr="006E208A">
        <w:rPr>
          <w:rFonts w:ascii="Times New Roman" w:hAnsi="Times New Roman" w:cs="Times New Roman"/>
          <w:b/>
        </w:rPr>
        <w:t>do</w:t>
      </w:r>
      <w:proofErr w:type="gramEnd"/>
      <w:r w:rsidR="00243348" w:rsidRPr="006E208A">
        <w:rPr>
          <w:rFonts w:ascii="Times New Roman" w:hAnsi="Times New Roman" w:cs="Times New Roman"/>
          <w:b/>
        </w:rPr>
        <w:t xml:space="preserve"> 12:00 sati.</w:t>
      </w:r>
    </w:p>
    <w:p w14:paraId="1EA50CEE" w14:textId="77777777" w:rsidR="00D64D19" w:rsidRPr="006E208A" w:rsidRDefault="00D64D19" w:rsidP="00D64D19">
      <w:pPr>
        <w:spacing w:after="0" w:line="240" w:lineRule="auto"/>
        <w:jc w:val="both"/>
        <w:rPr>
          <w:rFonts w:ascii="Times New Roman" w:hAnsi="Times New Roman" w:cs="Times New Roman"/>
        </w:rPr>
      </w:pPr>
      <w:proofErr w:type="spellStart"/>
      <w:r w:rsidRPr="006E208A">
        <w:rPr>
          <w:rFonts w:ascii="Times New Roman" w:hAnsi="Times New Roman" w:cs="Times New Roman"/>
        </w:rPr>
        <w:t>Prijava</w:t>
      </w:r>
      <w:proofErr w:type="spellEnd"/>
      <w:r w:rsidRPr="006E208A">
        <w:rPr>
          <w:rFonts w:ascii="Times New Roman" w:hAnsi="Times New Roman" w:cs="Times New Roman"/>
        </w:rPr>
        <w:t xml:space="preserve"> je </w:t>
      </w:r>
      <w:proofErr w:type="spellStart"/>
      <w:r w:rsidRPr="006E208A">
        <w:rPr>
          <w:rFonts w:ascii="Times New Roman" w:hAnsi="Times New Roman" w:cs="Times New Roman"/>
        </w:rPr>
        <w:t>dostavljena</w:t>
      </w:r>
      <w:proofErr w:type="spellEnd"/>
      <w:r w:rsidRPr="006E208A">
        <w:rPr>
          <w:rFonts w:ascii="Times New Roman" w:hAnsi="Times New Roman" w:cs="Times New Roman"/>
        </w:rPr>
        <w:t xml:space="preserve"> u </w:t>
      </w:r>
      <w:proofErr w:type="spellStart"/>
      <w:r w:rsidRPr="006E208A">
        <w:rPr>
          <w:rFonts w:ascii="Times New Roman" w:hAnsi="Times New Roman" w:cs="Times New Roman"/>
        </w:rPr>
        <w:t>roku</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ako</w:t>
      </w:r>
      <w:proofErr w:type="spellEnd"/>
      <w:r w:rsidRPr="006E208A">
        <w:rPr>
          <w:rFonts w:ascii="Times New Roman" w:hAnsi="Times New Roman" w:cs="Times New Roman"/>
        </w:rPr>
        <w:t xml:space="preserve"> je </w:t>
      </w:r>
      <w:proofErr w:type="spellStart"/>
      <w:proofErr w:type="gramStart"/>
      <w:r w:rsidRPr="006E208A">
        <w:rPr>
          <w:rFonts w:ascii="Times New Roman" w:hAnsi="Times New Roman" w:cs="Times New Roman"/>
        </w:rPr>
        <w:t>na</w:t>
      </w:r>
      <w:proofErr w:type="spellEnd"/>
      <w:proofErr w:type="gramEnd"/>
      <w:r w:rsidRPr="006E208A">
        <w:rPr>
          <w:rFonts w:ascii="Times New Roman" w:hAnsi="Times New Roman" w:cs="Times New Roman"/>
        </w:rPr>
        <w:t xml:space="preserve"> </w:t>
      </w:r>
      <w:proofErr w:type="spellStart"/>
      <w:r w:rsidRPr="006E208A">
        <w:rPr>
          <w:rFonts w:ascii="Times New Roman" w:hAnsi="Times New Roman" w:cs="Times New Roman"/>
        </w:rPr>
        <w:t>prijamnom</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žigu</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razvidno</w:t>
      </w:r>
      <w:proofErr w:type="spellEnd"/>
      <w:r w:rsidRPr="006E208A">
        <w:rPr>
          <w:rFonts w:ascii="Times New Roman" w:hAnsi="Times New Roman" w:cs="Times New Roman"/>
        </w:rPr>
        <w:t xml:space="preserve"> da je </w:t>
      </w:r>
      <w:proofErr w:type="spellStart"/>
      <w:r w:rsidRPr="006E208A">
        <w:rPr>
          <w:rFonts w:ascii="Times New Roman" w:hAnsi="Times New Roman" w:cs="Times New Roman"/>
        </w:rPr>
        <w:t>zaprimljena</w:t>
      </w:r>
      <w:proofErr w:type="spellEnd"/>
      <w:r w:rsidRPr="006E208A">
        <w:rPr>
          <w:rFonts w:ascii="Times New Roman" w:hAnsi="Times New Roman" w:cs="Times New Roman"/>
        </w:rPr>
        <w:t xml:space="preserve"> u </w:t>
      </w:r>
      <w:proofErr w:type="spellStart"/>
      <w:r w:rsidRPr="006E208A">
        <w:rPr>
          <w:rFonts w:ascii="Times New Roman" w:hAnsi="Times New Roman" w:cs="Times New Roman"/>
        </w:rPr>
        <w:t>pošti</w:t>
      </w:r>
      <w:proofErr w:type="spellEnd"/>
      <w:r w:rsidRPr="006E208A">
        <w:rPr>
          <w:rFonts w:ascii="Times New Roman" w:hAnsi="Times New Roman" w:cs="Times New Roman"/>
        </w:rPr>
        <w:t xml:space="preserve"> do </w:t>
      </w:r>
      <w:proofErr w:type="spellStart"/>
      <w:r w:rsidRPr="006E208A">
        <w:rPr>
          <w:rFonts w:ascii="Times New Roman" w:hAnsi="Times New Roman" w:cs="Times New Roman"/>
        </w:rPr>
        <w:t>datuma</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koji</w:t>
      </w:r>
      <w:proofErr w:type="spellEnd"/>
      <w:r w:rsidRPr="006E208A">
        <w:rPr>
          <w:rFonts w:ascii="Times New Roman" w:hAnsi="Times New Roman" w:cs="Times New Roman"/>
        </w:rPr>
        <w:t xml:space="preserve"> je </w:t>
      </w:r>
      <w:proofErr w:type="spellStart"/>
      <w:r w:rsidRPr="006E208A">
        <w:rPr>
          <w:rFonts w:ascii="Times New Roman" w:hAnsi="Times New Roman" w:cs="Times New Roman"/>
        </w:rPr>
        <w:t>naznačen</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kao</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rok</w:t>
      </w:r>
      <w:proofErr w:type="spellEnd"/>
      <w:r w:rsidRPr="006E208A">
        <w:rPr>
          <w:rFonts w:ascii="Times New Roman" w:hAnsi="Times New Roman" w:cs="Times New Roman"/>
        </w:rPr>
        <w:t xml:space="preserve"> za </w:t>
      </w:r>
      <w:proofErr w:type="spellStart"/>
      <w:r w:rsidRPr="006E208A">
        <w:rPr>
          <w:rFonts w:ascii="Times New Roman" w:hAnsi="Times New Roman" w:cs="Times New Roman"/>
        </w:rPr>
        <w:t>prijavu</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na</w:t>
      </w:r>
      <w:proofErr w:type="spellEnd"/>
      <w:r w:rsidRPr="006E208A">
        <w:rPr>
          <w:rFonts w:ascii="Times New Roman" w:hAnsi="Times New Roman" w:cs="Times New Roman"/>
        </w:rPr>
        <w:t xml:space="preserve"> </w:t>
      </w:r>
      <w:proofErr w:type="spellStart"/>
      <w:r w:rsidRPr="006E208A">
        <w:rPr>
          <w:rFonts w:ascii="Times New Roman" w:hAnsi="Times New Roman" w:cs="Times New Roman"/>
        </w:rPr>
        <w:t>Natječaj</w:t>
      </w:r>
      <w:proofErr w:type="spellEnd"/>
      <w:r w:rsidRPr="006E208A">
        <w:rPr>
          <w:rFonts w:ascii="Times New Roman" w:hAnsi="Times New Roman" w:cs="Times New Roman"/>
        </w:rPr>
        <w:t>.</w:t>
      </w:r>
    </w:p>
    <w:p w14:paraId="51198D46" w14:textId="77777777" w:rsidR="006E208A" w:rsidRPr="006E208A" w:rsidRDefault="006E208A" w:rsidP="00D64D19">
      <w:pPr>
        <w:spacing w:after="0" w:line="240" w:lineRule="auto"/>
        <w:jc w:val="both"/>
        <w:rPr>
          <w:rFonts w:ascii="Times New Roman" w:hAnsi="Times New Roman" w:cs="Times New Roman"/>
          <w:b/>
        </w:rPr>
      </w:pPr>
    </w:p>
    <w:p w14:paraId="0A97F49C" w14:textId="2F89B60B" w:rsidR="00D64D19" w:rsidRPr="006E208A" w:rsidRDefault="00D64D19" w:rsidP="00D64D19">
      <w:pPr>
        <w:spacing w:after="0" w:line="240" w:lineRule="auto"/>
        <w:jc w:val="both"/>
        <w:rPr>
          <w:rFonts w:ascii="Times New Roman" w:hAnsi="Times New Roman" w:cs="Times New Roman"/>
          <w:b/>
        </w:rPr>
      </w:pPr>
      <w:proofErr w:type="spellStart"/>
      <w:r w:rsidRPr="006E208A">
        <w:rPr>
          <w:rFonts w:ascii="Times New Roman" w:hAnsi="Times New Roman" w:cs="Times New Roman"/>
          <w:b/>
        </w:rPr>
        <w:t>Sve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prijave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dostavljene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izvan</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roka</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neće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biti</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uzete</w:t>
      </w:r>
      <w:proofErr w:type="spellEnd"/>
      <w:r w:rsidRPr="006E208A">
        <w:rPr>
          <w:rFonts w:ascii="Times New Roman" w:hAnsi="Times New Roman" w:cs="Times New Roman"/>
          <w:b/>
        </w:rPr>
        <w:t xml:space="preserve"> u </w:t>
      </w:r>
      <w:proofErr w:type="spellStart"/>
      <w:r w:rsidRPr="006E208A">
        <w:rPr>
          <w:rFonts w:ascii="Times New Roman" w:hAnsi="Times New Roman" w:cs="Times New Roman"/>
          <w:b/>
        </w:rPr>
        <w:t>razmatranje</w:t>
      </w:r>
      <w:proofErr w:type="spellEnd"/>
      <w:r w:rsidRPr="006E208A">
        <w:rPr>
          <w:rFonts w:ascii="Times New Roman" w:hAnsi="Times New Roman" w:cs="Times New Roman"/>
          <w:b/>
        </w:rPr>
        <w:t>.</w:t>
      </w:r>
    </w:p>
    <w:p w14:paraId="396D9F38" w14:textId="77777777" w:rsidR="00B671A0" w:rsidRPr="006E208A" w:rsidRDefault="00B671A0" w:rsidP="00B735EB">
      <w:pPr>
        <w:spacing w:after="0" w:line="240" w:lineRule="auto"/>
        <w:jc w:val="both"/>
        <w:rPr>
          <w:rFonts w:ascii="Times New Roman" w:hAnsi="Times New Roman" w:cs="Times New Roman"/>
          <w:lang w:val="hr-HR"/>
        </w:rPr>
      </w:pPr>
    </w:p>
    <w:p w14:paraId="3D820A1A" w14:textId="45848CBB" w:rsidR="00B735EB" w:rsidRPr="006E208A" w:rsidRDefault="00B735EB" w:rsidP="00787BB8">
      <w:pPr>
        <w:pStyle w:val="Naslov2"/>
        <w:rPr>
          <w:rFonts w:ascii="Times New Roman" w:hAnsi="Times New Roman" w:cs="Times New Roman"/>
          <w:lang w:val="hr-HR"/>
        </w:rPr>
      </w:pPr>
      <w:bookmarkStart w:id="20" w:name="_Toc124033137"/>
      <w:r w:rsidRPr="006E208A">
        <w:rPr>
          <w:rFonts w:ascii="Times New Roman" w:hAnsi="Times New Roman" w:cs="Times New Roman"/>
          <w:lang w:val="hr-HR"/>
        </w:rPr>
        <w:t xml:space="preserve">4.4. KOME SE OBRATITI </w:t>
      </w:r>
      <w:r w:rsidR="006861F7">
        <w:rPr>
          <w:rFonts w:ascii="Times New Roman" w:hAnsi="Times New Roman" w:cs="Times New Roman"/>
          <w:lang w:val="hr-HR"/>
        </w:rPr>
        <w:t>AKO</w:t>
      </w:r>
      <w:r w:rsidRPr="006E208A">
        <w:rPr>
          <w:rFonts w:ascii="Times New Roman" w:hAnsi="Times New Roman" w:cs="Times New Roman"/>
          <w:lang w:val="hr-HR"/>
        </w:rPr>
        <w:t xml:space="preserve"> IMATE PITANJA</w:t>
      </w:r>
      <w:bookmarkEnd w:id="20"/>
    </w:p>
    <w:p w14:paraId="40CA4A5B" w14:textId="07874086" w:rsidR="0068795A" w:rsidRPr="006E208A" w:rsidRDefault="00B735EB" w:rsidP="0068795A">
      <w:pPr>
        <w:spacing w:after="0" w:line="240" w:lineRule="auto"/>
        <w:jc w:val="both"/>
        <w:rPr>
          <w:rFonts w:ascii="Times New Roman" w:hAnsi="Times New Roman" w:cs="Times New Roman"/>
          <w:lang w:val="hr-HR"/>
        </w:rPr>
      </w:pPr>
      <w:r w:rsidRPr="006E208A">
        <w:rPr>
          <w:rFonts w:ascii="Times New Roman" w:hAnsi="Times New Roman" w:cs="Times New Roman"/>
          <w:lang w:val="hr-HR"/>
        </w:rPr>
        <w:t xml:space="preserve">Sva pitanja vezana uz Natječaj mogu se postaviti elektroničkim putem slanjem upita na </w:t>
      </w:r>
      <w:r w:rsidR="00B671A0" w:rsidRPr="006E208A">
        <w:rPr>
          <w:rFonts w:ascii="Times New Roman" w:hAnsi="Times New Roman" w:cs="Times New Roman"/>
          <w:lang w:val="hr-HR"/>
        </w:rPr>
        <w:t>adresu e-pošte</w:t>
      </w:r>
      <w:r w:rsidRPr="006E208A">
        <w:rPr>
          <w:rFonts w:ascii="Times New Roman" w:hAnsi="Times New Roman" w:cs="Times New Roman"/>
          <w:lang w:val="hr-HR"/>
        </w:rPr>
        <w:t xml:space="preserve">: </w:t>
      </w:r>
      <w:r w:rsidR="00A403B1" w:rsidRPr="006E208A">
        <w:rPr>
          <w:rFonts w:ascii="Times New Roman" w:hAnsi="Times New Roman" w:cs="Times New Roman"/>
          <w:lang w:val="it-IT"/>
        </w:rPr>
        <w:t xml:space="preserve">gospodarstvo@porec.hr </w:t>
      </w:r>
      <w:r w:rsidR="00C9784B" w:rsidRPr="006E208A">
        <w:rPr>
          <w:rFonts w:ascii="Times New Roman" w:hAnsi="Times New Roman" w:cs="Times New Roman"/>
          <w:lang w:val="hr-HR"/>
        </w:rPr>
        <w:t xml:space="preserve">najkasnije do </w:t>
      </w:r>
      <w:r w:rsidR="00713681">
        <w:rPr>
          <w:rFonts w:ascii="Times New Roman" w:hAnsi="Times New Roman" w:cs="Times New Roman"/>
          <w:lang w:val="hr-HR"/>
        </w:rPr>
        <w:t>27</w:t>
      </w:r>
      <w:r w:rsidR="006861F7">
        <w:rPr>
          <w:rFonts w:ascii="Times New Roman" w:hAnsi="Times New Roman" w:cs="Times New Roman"/>
          <w:lang w:val="hr-HR"/>
        </w:rPr>
        <w:t>. siječnja</w:t>
      </w:r>
      <w:r w:rsidR="006E208A" w:rsidRPr="006E208A">
        <w:rPr>
          <w:rFonts w:ascii="Times New Roman" w:hAnsi="Times New Roman" w:cs="Times New Roman"/>
          <w:lang w:val="hr-HR"/>
        </w:rPr>
        <w:t xml:space="preserve"> </w:t>
      </w:r>
      <w:r w:rsidR="00E56EBA" w:rsidRPr="006E208A">
        <w:rPr>
          <w:rFonts w:ascii="Times New Roman" w:hAnsi="Times New Roman" w:cs="Times New Roman"/>
          <w:lang w:val="hr-HR"/>
        </w:rPr>
        <w:t>202</w:t>
      </w:r>
      <w:r w:rsidR="00CB0569">
        <w:rPr>
          <w:rFonts w:ascii="Times New Roman" w:hAnsi="Times New Roman" w:cs="Times New Roman"/>
          <w:lang w:val="hr-HR"/>
        </w:rPr>
        <w:t>5</w:t>
      </w:r>
      <w:r w:rsidR="0068795A" w:rsidRPr="006E208A">
        <w:rPr>
          <w:rFonts w:ascii="Times New Roman" w:hAnsi="Times New Roman" w:cs="Times New Roman"/>
          <w:lang w:val="hr-HR"/>
        </w:rPr>
        <w:t>.</w:t>
      </w:r>
      <w:r w:rsidR="0046413A" w:rsidRPr="006E208A">
        <w:rPr>
          <w:rFonts w:ascii="Times New Roman" w:hAnsi="Times New Roman" w:cs="Times New Roman"/>
          <w:lang w:val="hr-HR"/>
        </w:rPr>
        <w:t xml:space="preserve"> godine.</w:t>
      </w:r>
      <w:r w:rsidR="0068795A" w:rsidRPr="006E208A">
        <w:rPr>
          <w:rFonts w:ascii="Times New Roman" w:hAnsi="Times New Roman" w:cs="Times New Roman"/>
          <w:lang w:val="hr-HR"/>
        </w:rPr>
        <w:t xml:space="preserve"> Odgovori na pojedine upite bit će poslani najkasnije </w:t>
      </w:r>
      <w:r w:rsidR="00DC51F0" w:rsidRPr="006E208A">
        <w:rPr>
          <w:rFonts w:ascii="Times New Roman" w:hAnsi="Times New Roman" w:cs="Times New Roman"/>
          <w:lang w:val="hr-HR"/>
        </w:rPr>
        <w:t xml:space="preserve">u roku </w:t>
      </w:r>
      <w:r w:rsidR="006E208A" w:rsidRPr="006E208A">
        <w:rPr>
          <w:rFonts w:ascii="Times New Roman" w:hAnsi="Times New Roman" w:cs="Times New Roman"/>
          <w:lang w:val="hr-HR"/>
        </w:rPr>
        <w:t>od 3</w:t>
      </w:r>
      <w:r w:rsidR="004E63F5" w:rsidRPr="006E208A">
        <w:rPr>
          <w:rFonts w:ascii="Times New Roman" w:hAnsi="Times New Roman" w:cs="Times New Roman"/>
          <w:lang w:val="hr-HR"/>
        </w:rPr>
        <w:t xml:space="preserve"> </w:t>
      </w:r>
      <w:r w:rsidR="00E04E63" w:rsidRPr="006E208A">
        <w:rPr>
          <w:rFonts w:ascii="Times New Roman" w:hAnsi="Times New Roman" w:cs="Times New Roman"/>
          <w:lang w:val="hr-HR"/>
        </w:rPr>
        <w:t>dana od dana zaprimanja upi</w:t>
      </w:r>
      <w:r w:rsidR="00DC51F0" w:rsidRPr="006E208A">
        <w:rPr>
          <w:rFonts w:ascii="Times New Roman" w:hAnsi="Times New Roman" w:cs="Times New Roman"/>
          <w:lang w:val="hr-HR"/>
        </w:rPr>
        <w:t>ta</w:t>
      </w:r>
      <w:r w:rsidR="0068795A" w:rsidRPr="006E208A">
        <w:rPr>
          <w:rFonts w:ascii="Times New Roman" w:hAnsi="Times New Roman" w:cs="Times New Roman"/>
          <w:lang w:val="hr-HR"/>
        </w:rPr>
        <w:t xml:space="preserve"> izravno na adrese onih koji su pitanja postavili.</w:t>
      </w:r>
    </w:p>
    <w:p w14:paraId="2B9366C4" w14:textId="008D1E0B" w:rsidR="0068795A" w:rsidRPr="006E208A" w:rsidRDefault="0068795A" w:rsidP="0068795A">
      <w:pPr>
        <w:spacing w:after="0" w:line="240" w:lineRule="auto"/>
        <w:jc w:val="both"/>
        <w:rPr>
          <w:rFonts w:ascii="Times New Roman" w:hAnsi="Times New Roman" w:cs="Times New Roman"/>
          <w:lang w:val="hr-HR"/>
        </w:rPr>
      </w:pPr>
      <w:r w:rsidRPr="006E208A">
        <w:rPr>
          <w:rFonts w:ascii="Times New Roman" w:hAnsi="Times New Roman" w:cs="Times New Roman"/>
          <w:lang w:val="hr-HR"/>
        </w:rPr>
        <w:t>Odgovori na pitanja bit će objavljeni na mr</w:t>
      </w:r>
      <w:r w:rsidR="006861F7">
        <w:rPr>
          <w:rFonts w:ascii="Times New Roman" w:hAnsi="Times New Roman" w:cs="Times New Roman"/>
          <w:lang w:val="hr-HR"/>
        </w:rPr>
        <w:t>ežnim stranicama Grada Poreča-</w:t>
      </w:r>
      <w:r w:rsidRPr="006E208A">
        <w:rPr>
          <w:rFonts w:ascii="Times New Roman" w:hAnsi="Times New Roman" w:cs="Times New Roman"/>
          <w:lang w:val="hr-HR"/>
        </w:rPr>
        <w:t>Parenzo (</w:t>
      </w:r>
      <w:hyperlink r:id="rId10" w:history="1">
        <w:r w:rsidRPr="006E208A">
          <w:rPr>
            <w:rStyle w:val="Hiperveza"/>
            <w:rFonts w:ascii="Times New Roman" w:hAnsi="Times New Roman" w:cs="Times New Roman"/>
            <w:lang w:val="hr-HR"/>
          </w:rPr>
          <w:t>www.porec.hr</w:t>
        </w:r>
      </w:hyperlink>
      <w:r w:rsidRPr="006E208A">
        <w:rPr>
          <w:rFonts w:ascii="Times New Roman" w:hAnsi="Times New Roman" w:cs="Times New Roman"/>
          <w:lang w:val="hr-HR"/>
        </w:rPr>
        <w:t>)</w:t>
      </w:r>
    </w:p>
    <w:p w14:paraId="50DA41A6" w14:textId="77777777" w:rsidR="0068795A" w:rsidRPr="006E208A" w:rsidRDefault="0068795A" w:rsidP="00B735EB">
      <w:pPr>
        <w:spacing w:after="0" w:line="240" w:lineRule="auto"/>
        <w:jc w:val="both"/>
        <w:rPr>
          <w:rFonts w:ascii="Times New Roman" w:hAnsi="Times New Roman" w:cs="Times New Roman"/>
          <w:lang w:val="hr-HR"/>
        </w:rPr>
      </w:pPr>
    </w:p>
    <w:p w14:paraId="60154BFA" w14:textId="20F5F72C" w:rsidR="00B735EB" w:rsidRPr="006E208A" w:rsidRDefault="00B735EB" w:rsidP="00B735EB">
      <w:pPr>
        <w:spacing w:after="0" w:line="240" w:lineRule="auto"/>
        <w:jc w:val="both"/>
        <w:rPr>
          <w:rFonts w:ascii="Times New Roman" w:hAnsi="Times New Roman" w:cs="Times New Roman"/>
          <w:lang w:val="hr-HR"/>
        </w:rPr>
      </w:pPr>
      <w:r w:rsidRPr="006E208A">
        <w:rPr>
          <w:rFonts w:ascii="Times New Roman" w:hAnsi="Times New Roman" w:cs="Times New Roman"/>
          <w:lang w:val="hr-HR"/>
        </w:rPr>
        <w:t>U svrhu osiguranja ravnopravnosti svih potencijalnih prijavitelja, Grad Poreč-Parenzo ne mo</w:t>
      </w:r>
      <w:r w:rsidR="00A403B1" w:rsidRPr="006E208A">
        <w:rPr>
          <w:rFonts w:ascii="Times New Roman" w:hAnsi="Times New Roman" w:cs="Times New Roman"/>
          <w:lang w:val="hr-HR"/>
        </w:rPr>
        <w:t>že</w:t>
      </w:r>
      <w:r w:rsidRPr="006E208A">
        <w:rPr>
          <w:rFonts w:ascii="Times New Roman" w:hAnsi="Times New Roman" w:cs="Times New Roman"/>
          <w:lang w:val="hr-HR"/>
        </w:rPr>
        <w:t xml:space="preserve"> davati prethodna mišljenja o prihvatljivosti prijavitelja, partnera, aktivnosti ili troškova navedenih u prijavi.</w:t>
      </w:r>
    </w:p>
    <w:p w14:paraId="1ED28A8D" w14:textId="77777777" w:rsidR="00A57A24" w:rsidRPr="006E208A" w:rsidRDefault="00A57A24" w:rsidP="00B735EB">
      <w:pPr>
        <w:spacing w:after="0" w:line="240" w:lineRule="auto"/>
        <w:jc w:val="both"/>
        <w:rPr>
          <w:rFonts w:ascii="Times New Roman" w:hAnsi="Times New Roman" w:cs="Times New Roman"/>
          <w:lang w:val="hr-HR"/>
        </w:rPr>
      </w:pPr>
    </w:p>
    <w:p w14:paraId="168BA838" w14:textId="77777777" w:rsidR="00B735EB" w:rsidRPr="00122DEF" w:rsidRDefault="00B735EB" w:rsidP="00787BB8">
      <w:pPr>
        <w:pStyle w:val="Naslov1"/>
        <w:rPr>
          <w:rFonts w:ascii="Times New Roman" w:hAnsi="Times New Roman" w:cs="Times New Roman"/>
          <w:lang w:val="hr-HR"/>
        </w:rPr>
      </w:pPr>
      <w:bookmarkStart w:id="21" w:name="_Toc124033138"/>
      <w:r w:rsidRPr="006E208A">
        <w:rPr>
          <w:rFonts w:ascii="Times New Roman" w:hAnsi="Times New Roman" w:cs="Times New Roman"/>
          <w:lang w:val="hr-HR"/>
        </w:rPr>
        <w:t>5. PROCJENA PRIJAVA I DONOŠENJE ODLUKE O DODJELI</w:t>
      </w:r>
      <w:r w:rsidR="00B671A0" w:rsidRPr="006E208A">
        <w:rPr>
          <w:rFonts w:ascii="Times New Roman" w:hAnsi="Times New Roman" w:cs="Times New Roman"/>
          <w:lang w:val="hr-HR"/>
        </w:rPr>
        <w:t xml:space="preserve"> </w:t>
      </w:r>
      <w:r w:rsidRPr="006E208A">
        <w:rPr>
          <w:rFonts w:ascii="Times New Roman" w:hAnsi="Times New Roman" w:cs="Times New Roman"/>
          <w:lang w:val="hr-HR"/>
        </w:rPr>
        <w:t>SREDSTAVA</w:t>
      </w:r>
      <w:bookmarkEnd w:id="21"/>
    </w:p>
    <w:p w14:paraId="4F8CD580" w14:textId="77777777" w:rsidR="005E408A" w:rsidRDefault="005E408A" w:rsidP="00B735EB">
      <w:pPr>
        <w:spacing w:after="0" w:line="240" w:lineRule="auto"/>
        <w:jc w:val="both"/>
        <w:rPr>
          <w:rFonts w:ascii="Times New Roman" w:hAnsi="Times New Roman" w:cs="Times New Roman"/>
          <w:lang w:val="hr-HR"/>
        </w:rPr>
      </w:pPr>
    </w:p>
    <w:p w14:paraId="3B52FCED" w14:textId="784B295D"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Sve pristigle i zaprimljene prijave proći će kroz sljedeću proceduru:</w:t>
      </w:r>
    </w:p>
    <w:p w14:paraId="79BDDD32" w14:textId="77777777" w:rsidR="00B735EB" w:rsidRPr="00122DEF" w:rsidRDefault="00B735EB" w:rsidP="005E408A">
      <w:pPr>
        <w:pStyle w:val="Naslov2"/>
        <w:spacing w:after="240"/>
        <w:rPr>
          <w:rFonts w:ascii="Times New Roman" w:hAnsi="Times New Roman" w:cs="Times New Roman"/>
          <w:lang w:val="hr-HR"/>
        </w:rPr>
      </w:pPr>
      <w:bookmarkStart w:id="22" w:name="_Toc124033139"/>
      <w:r w:rsidRPr="00122DEF">
        <w:rPr>
          <w:rFonts w:ascii="Times New Roman" w:hAnsi="Times New Roman" w:cs="Times New Roman"/>
          <w:lang w:val="hr-HR"/>
        </w:rPr>
        <w:t>5.1. PROVJERA ISPUNJAVANJA FORMALNIH UVJETA NATJEČAJA</w:t>
      </w:r>
      <w:bookmarkEnd w:id="22"/>
    </w:p>
    <w:p w14:paraId="20F518E7" w14:textId="7C973302" w:rsidR="003702A4" w:rsidRPr="005E408A" w:rsidRDefault="00EF013B" w:rsidP="005E408A">
      <w:pPr>
        <w:spacing w:after="240" w:line="240" w:lineRule="auto"/>
        <w:jc w:val="both"/>
        <w:rPr>
          <w:rFonts w:ascii="Times New Roman" w:hAnsi="Times New Roman" w:cs="Times New Roman"/>
          <w:lang w:val="it-IT"/>
        </w:rPr>
      </w:pPr>
      <w:r>
        <w:rPr>
          <w:rFonts w:ascii="Times New Roman" w:hAnsi="Times New Roman" w:cs="Times New Roman"/>
          <w:lang w:val="hr-HR"/>
        </w:rPr>
        <w:t>Gradonačelnik</w:t>
      </w:r>
      <w:r w:rsidR="006E208A" w:rsidRPr="00EF013B">
        <w:rPr>
          <w:rFonts w:ascii="Times New Roman" w:hAnsi="Times New Roman" w:cs="Times New Roman"/>
          <w:lang w:val="hr-HR"/>
        </w:rPr>
        <w:t xml:space="preserve"> će imenovati Povjerenstvo</w:t>
      </w:r>
      <w:r w:rsidR="003702A4" w:rsidRPr="00EF013B">
        <w:rPr>
          <w:rFonts w:ascii="Times New Roman" w:hAnsi="Times New Roman" w:cs="Times New Roman"/>
          <w:lang w:val="hr-HR"/>
        </w:rPr>
        <w:t xml:space="preserve"> </w:t>
      </w:r>
      <w:r w:rsidR="006E208A" w:rsidRPr="00280531">
        <w:rPr>
          <w:rFonts w:ascii="Times New Roman" w:hAnsi="Times New Roman" w:cs="Times New Roman"/>
          <w:lang w:val="it-IT"/>
        </w:rPr>
        <w:t xml:space="preserve">za </w:t>
      </w:r>
      <w:proofErr w:type="spellStart"/>
      <w:r w:rsidR="006E208A" w:rsidRPr="00280531">
        <w:rPr>
          <w:rFonts w:ascii="Times New Roman" w:hAnsi="Times New Roman" w:cs="Times New Roman"/>
          <w:lang w:val="it-IT"/>
        </w:rPr>
        <w:t>administrativnu</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provjeru</w:t>
      </w:r>
      <w:proofErr w:type="spellEnd"/>
      <w:r w:rsidR="006E208A" w:rsidRPr="00280531">
        <w:rPr>
          <w:rFonts w:ascii="Times New Roman" w:hAnsi="Times New Roman" w:cs="Times New Roman"/>
          <w:lang w:val="it-IT"/>
        </w:rPr>
        <w:t xml:space="preserve"> od</w:t>
      </w:r>
      <w:r w:rsidR="006E208A">
        <w:rPr>
          <w:rFonts w:ascii="Times New Roman" w:hAnsi="Times New Roman" w:cs="Times New Roman"/>
          <w:lang w:val="it-IT"/>
        </w:rPr>
        <w:t xml:space="preserve"> </w:t>
      </w:r>
      <w:r w:rsidR="006E208A" w:rsidRPr="00280531">
        <w:rPr>
          <w:rFonts w:ascii="Times New Roman" w:hAnsi="Times New Roman" w:cs="Times New Roman"/>
          <w:lang w:val="it-IT"/>
        </w:rPr>
        <w:t xml:space="preserve">3 </w:t>
      </w:r>
      <w:proofErr w:type="spellStart"/>
      <w:r w:rsidR="006E208A" w:rsidRPr="00280531">
        <w:rPr>
          <w:rFonts w:ascii="Times New Roman" w:hAnsi="Times New Roman" w:cs="Times New Roman"/>
          <w:lang w:val="it-IT"/>
        </w:rPr>
        <w:t>člana</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koji</w:t>
      </w:r>
      <w:proofErr w:type="spellEnd"/>
      <w:r w:rsidR="006E208A" w:rsidRPr="00280531">
        <w:rPr>
          <w:rFonts w:ascii="Times New Roman" w:hAnsi="Times New Roman" w:cs="Times New Roman"/>
          <w:lang w:val="it-IT"/>
        </w:rPr>
        <w:t xml:space="preserve"> su </w:t>
      </w:r>
      <w:proofErr w:type="spellStart"/>
      <w:r w:rsidR="006E208A" w:rsidRPr="00280531">
        <w:rPr>
          <w:rFonts w:ascii="Times New Roman" w:hAnsi="Times New Roman" w:cs="Times New Roman"/>
          <w:lang w:val="it-IT"/>
        </w:rPr>
        <w:t>educirani</w:t>
      </w:r>
      <w:proofErr w:type="spellEnd"/>
      <w:r w:rsidR="006E208A" w:rsidRPr="00280531">
        <w:rPr>
          <w:rFonts w:ascii="Times New Roman" w:hAnsi="Times New Roman" w:cs="Times New Roman"/>
          <w:lang w:val="it-IT"/>
        </w:rPr>
        <w:t xml:space="preserve"> o </w:t>
      </w:r>
      <w:proofErr w:type="spellStart"/>
      <w:r w:rsidR="006E208A" w:rsidRPr="00280531">
        <w:rPr>
          <w:rFonts w:ascii="Times New Roman" w:hAnsi="Times New Roman" w:cs="Times New Roman"/>
          <w:lang w:val="it-IT"/>
        </w:rPr>
        <w:t>uvjetima</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natječaja</w:t>
      </w:r>
      <w:proofErr w:type="spellEnd"/>
      <w:r w:rsidR="006E208A" w:rsidRPr="00280531">
        <w:rPr>
          <w:rFonts w:ascii="Times New Roman" w:hAnsi="Times New Roman" w:cs="Times New Roman"/>
          <w:lang w:val="it-IT"/>
        </w:rPr>
        <w:t xml:space="preserve">, a </w:t>
      </w:r>
      <w:proofErr w:type="spellStart"/>
      <w:r w:rsidR="006E208A" w:rsidRPr="00280531">
        <w:rPr>
          <w:rFonts w:ascii="Times New Roman" w:hAnsi="Times New Roman" w:cs="Times New Roman"/>
          <w:lang w:val="it-IT"/>
        </w:rPr>
        <w:t>koji</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će</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prije</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provjere</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ispunjavanja</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formalnih</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uvjeta</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natječaja</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potpisati</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Izjavu</w:t>
      </w:r>
      <w:proofErr w:type="spellEnd"/>
      <w:r w:rsidR="006E208A" w:rsidRPr="00280531">
        <w:rPr>
          <w:rFonts w:ascii="Times New Roman" w:hAnsi="Times New Roman" w:cs="Times New Roman"/>
          <w:lang w:val="it-IT"/>
        </w:rPr>
        <w:t xml:space="preserve"> o </w:t>
      </w:r>
      <w:proofErr w:type="spellStart"/>
      <w:r w:rsidR="006E208A" w:rsidRPr="00280531">
        <w:rPr>
          <w:rFonts w:ascii="Times New Roman" w:hAnsi="Times New Roman" w:cs="Times New Roman"/>
          <w:lang w:val="it-IT"/>
        </w:rPr>
        <w:t>sprječavanju</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sukoba</w:t>
      </w:r>
      <w:proofErr w:type="spellEnd"/>
      <w:r w:rsidR="006E208A" w:rsidRPr="00280531">
        <w:rPr>
          <w:rFonts w:ascii="Times New Roman" w:hAnsi="Times New Roman" w:cs="Times New Roman"/>
          <w:lang w:val="it-IT"/>
        </w:rPr>
        <w:t xml:space="preserve"> </w:t>
      </w:r>
      <w:proofErr w:type="spellStart"/>
      <w:r w:rsidR="006E208A" w:rsidRPr="00280531">
        <w:rPr>
          <w:rFonts w:ascii="Times New Roman" w:hAnsi="Times New Roman" w:cs="Times New Roman"/>
          <w:lang w:val="it-IT"/>
        </w:rPr>
        <w:t>interesa</w:t>
      </w:r>
      <w:proofErr w:type="spellEnd"/>
      <w:r w:rsidR="006E208A" w:rsidRPr="00280531">
        <w:rPr>
          <w:rFonts w:ascii="Times New Roman" w:hAnsi="Times New Roman" w:cs="Times New Roman"/>
          <w:lang w:val="it-IT"/>
        </w:rPr>
        <w:t>.</w:t>
      </w:r>
    </w:p>
    <w:p w14:paraId="75C90AD0" w14:textId="59C30705" w:rsidR="00B735EB" w:rsidRPr="00122DEF" w:rsidRDefault="00C5007E" w:rsidP="00B735EB">
      <w:pPr>
        <w:spacing w:after="0" w:line="240" w:lineRule="auto"/>
        <w:jc w:val="both"/>
        <w:rPr>
          <w:rFonts w:ascii="Times New Roman" w:hAnsi="Times New Roman" w:cs="Times New Roman"/>
          <w:lang w:val="hr-HR"/>
        </w:rPr>
      </w:pPr>
      <w:r>
        <w:rPr>
          <w:rFonts w:ascii="Times New Roman" w:hAnsi="Times New Roman" w:cs="Times New Roman"/>
          <w:lang w:val="hr-HR"/>
        </w:rPr>
        <w:t>Povjerenstvo</w:t>
      </w:r>
      <w:r w:rsidR="00912113" w:rsidRPr="00122DEF">
        <w:rPr>
          <w:rFonts w:ascii="Times New Roman" w:hAnsi="Times New Roman" w:cs="Times New Roman"/>
          <w:lang w:val="hr-HR"/>
        </w:rPr>
        <w:t xml:space="preserve"> će u postupku provjere zadovoljavanja formalnih uvjeta Natječaja provjeravati</w:t>
      </w:r>
      <w:r w:rsidR="003702A4" w:rsidRPr="00122DEF">
        <w:rPr>
          <w:rFonts w:ascii="Times New Roman" w:hAnsi="Times New Roman" w:cs="Times New Roman"/>
          <w:lang w:val="hr-HR"/>
        </w:rPr>
        <w:t xml:space="preserve"> </w:t>
      </w:r>
      <w:r w:rsidR="00912113" w:rsidRPr="00122DEF">
        <w:rPr>
          <w:rFonts w:ascii="Times New Roman" w:hAnsi="Times New Roman" w:cs="Times New Roman"/>
          <w:lang w:val="hr-HR"/>
        </w:rPr>
        <w:t>sljedeće:</w:t>
      </w:r>
    </w:p>
    <w:p w14:paraId="3CB0D6E8" w14:textId="14365873" w:rsidR="003702A4"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w:t>
      </w:r>
      <w:r w:rsidR="005E408A">
        <w:rPr>
          <w:rFonts w:ascii="Times New Roman" w:hAnsi="Times New Roman" w:cs="Times New Roman"/>
          <w:lang w:val="hr-HR"/>
        </w:rPr>
        <w:t>i je prijava dostavljena u roku</w:t>
      </w:r>
    </w:p>
    <w:p w14:paraId="67315A2C" w14:textId="77777777"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udruga zadovoljava sve uvjete prihvatljivosti navedene u dijelu 2.1. Uputa za prijavitelje</w:t>
      </w:r>
    </w:p>
    <w:p w14:paraId="6B5D264B" w14:textId="247ACD86" w:rsidR="002208D9" w:rsidRPr="00122DEF" w:rsidRDefault="002208D9" w:rsidP="002208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udruga upisana u registar neprofitnih organizacija te da li uredno ispunjava svoje </w:t>
      </w:r>
      <w:r w:rsidR="00E56EBA">
        <w:rPr>
          <w:rFonts w:ascii="Times New Roman" w:hAnsi="Times New Roman" w:cs="Times New Roman"/>
          <w:lang w:val="hr-HR"/>
        </w:rPr>
        <w:t>obveze dostave financijskih izv</w:t>
      </w:r>
      <w:r w:rsidRPr="00122DEF">
        <w:rPr>
          <w:rFonts w:ascii="Times New Roman" w:hAnsi="Times New Roman" w:cs="Times New Roman"/>
          <w:lang w:val="hr-HR"/>
        </w:rPr>
        <w:t>j</w:t>
      </w:r>
      <w:r w:rsidR="00E56EBA">
        <w:rPr>
          <w:rFonts w:ascii="Times New Roman" w:hAnsi="Times New Roman" w:cs="Times New Roman"/>
          <w:lang w:val="hr-HR"/>
        </w:rPr>
        <w:t>e</w:t>
      </w:r>
      <w:r w:rsidRPr="00122DEF">
        <w:rPr>
          <w:rFonts w:ascii="Times New Roman" w:hAnsi="Times New Roman" w:cs="Times New Roman"/>
          <w:lang w:val="hr-HR"/>
        </w:rPr>
        <w:t>štaja kako je navedeno u dijelu 4.1. Uputa za prijavitelje</w:t>
      </w:r>
    </w:p>
    <w:p w14:paraId="6F93030E" w14:textId="58866D60" w:rsidR="00B735EB"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dostavljena sva obvezna </w:t>
      </w:r>
      <w:r w:rsidR="00912113" w:rsidRPr="00122DEF">
        <w:rPr>
          <w:rFonts w:ascii="Times New Roman" w:hAnsi="Times New Roman" w:cs="Times New Roman"/>
          <w:lang w:val="hr-HR"/>
        </w:rPr>
        <w:t>d</w:t>
      </w:r>
      <w:r w:rsidRPr="00122DEF">
        <w:rPr>
          <w:rFonts w:ascii="Times New Roman" w:hAnsi="Times New Roman" w:cs="Times New Roman"/>
          <w:lang w:val="hr-HR"/>
        </w:rPr>
        <w:t>okumentacija</w:t>
      </w:r>
      <w:r w:rsidR="003702A4" w:rsidRPr="00122DEF">
        <w:rPr>
          <w:rFonts w:ascii="Times New Roman" w:hAnsi="Times New Roman" w:cs="Times New Roman"/>
          <w:lang w:val="hr-HR"/>
        </w:rPr>
        <w:t xml:space="preserve"> navedena </w:t>
      </w:r>
      <w:r w:rsidR="00912113" w:rsidRPr="00122DEF">
        <w:rPr>
          <w:rFonts w:ascii="Times New Roman" w:hAnsi="Times New Roman" w:cs="Times New Roman"/>
          <w:lang w:val="hr-HR"/>
        </w:rPr>
        <w:t>u dijelu 4.1. Uputa za prijavitelje</w:t>
      </w:r>
    </w:p>
    <w:p w14:paraId="75E91B01" w14:textId="0B83C0C1"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obvezni obrasci ovjereni i potpisani u skladu sa dij</w:t>
      </w:r>
      <w:r w:rsidR="005E408A">
        <w:rPr>
          <w:rFonts w:ascii="Times New Roman" w:hAnsi="Times New Roman" w:cs="Times New Roman"/>
          <w:lang w:val="hr-HR"/>
        </w:rPr>
        <w:t>elom 4.1. Uputa za prijavitelje</w:t>
      </w:r>
    </w:p>
    <w:p w14:paraId="0ABDFD5D" w14:textId="77777777" w:rsidR="00FD0ED9" w:rsidRPr="00122DEF" w:rsidRDefault="00FD0ED9" w:rsidP="00FD0E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su </w:t>
      </w:r>
      <w:r w:rsidR="002208D9" w:rsidRPr="00122DEF">
        <w:rPr>
          <w:rFonts w:ascii="Times New Roman" w:hAnsi="Times New Roman" w:cs="Times New Roman"/>
          <w:lang w:val="hr-HR"/>
        </w:rPr>
        <w:t>tražena</w:t>
      </w:r>
      <w:r w:rsidRPr="00122DEF">
        <w:rPr>
          <w:rFonts w:ascii="Times New Roman" w:hAnsi="Times New Roman" w:cs="Times New Roman"/>
          <w:lang w:val="hr-HR"/>
        </w:rPr>
        <w:t xml:space="preserve"> sredstava u okvirima propisanim Natječajem</w:t>
      </w:r>
    </w:p>
    <w:p w14:paraId="35AD7FF9" w14:textId="0F614370" w:rsidR="00030B5B" w:rsidRPr="00122DEF" w:rsidRDefault="00912113" w:rsidP="00352B8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prijavom na natječaj obuhvać</w:t>
      </w:r>
      <w:r w:rsidR="006861F7">
        <w:rPr>
          <w:rFonts w:ascii="Times New Roman" w:hAnsi="Times New Roman" w:cs="Times New Roman"/>
          <w:lang w:val="hr-HR"/>
        </w:rPr>
        <w:t>eni korisnici iz Grada Poreča-</w:t>
      </w:r>
      <w:r w:rsidRPr="00122DEF">
        <w:rPr>
          <w:rFonts w:ascii="Times New Roman" w:hAnsi="Times New Roman" w:cs="Times New Roman"/>
          <w:lang w:val="hr-HR"/>
        </w:rPr>
        <w:t>Parenzo</w:t>
      </w:r>
      <w:r w:rsidR="00BC3B55" w:rsidRPr="00122DEF">
        <w:rPr>
          <w:rFonts w:ascii="Times New Roman" w:hAnsi="Times New Roman" w:cs="Times New Roman"/>
          <w:lang w:val="hr-HR"/>
        </w:rPr>
        <w:t xml:space="preserve"> što se utvrđuje uvidom u Obrazac opisa programa</w:t>
      </w:r>
      <w:r w:rsidR="00352B8B" w:rsidRPr="00122DEF">
        <w:rPr>
          <w:rFonts w:ascii="Times New Roman" w:hAnsi="Times New Roman" w:cs="Times New Roman"/>
          <w:lang w:val="hr-HR"/>
        </w:rPr>
        <w:t>/projekta</w:t>
      </w:r>
    </w:p>
    <w:p w14:paraId="5C134D38" w14:textId="3392C91B" w:rsidR="00FD0ED9" w:rsidRPr="00122DEF" w:rsidRDefault="00FD0ED9" w:rsidP="005B6E5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ispunila ugovorn</w:t>
      </w:r>
      <w:r w:rsidR="002F6393" w:rsidRPr="00122DEF">
        <w:rPr>
          <w:rFonts w:ascii="Times New Roman" w:hAnsi="Times New Roman" w:cs="Times New Roman"/>
          <w:lang w:val="hr-HR"/>
        </w:rPr>
        <w:t>e</w:t>
      </w:r>
      <w:r w:rsidR="006861F7">
        <w:rPr>
          <w:rFonts w:ascii="Times New Roman" w:hAnsi="Times New Roman" w:cs="Times New Roman"/>
          <w:lang w:val="hr-HR"/>
        </w:rPr>
        <w:t xml:space="preserve"> obveze prema Gradu Poreču-</w:t>
      </w:r>
      <w:r w:rsidRPr="00122DEF">
        <w:rPr>
          <w:rFonts w:ascii="Times New Roman" w:hAnsi="Times New Roman" w:cs="Times New Roman"/>
          <w:lang w:val="hr-HR"/>
        </w:rPr>
        <w:t xml:space="preserve">Parenzo i drugim davateljima financijskih </w:t>
      </w:r>
      <w:r w:rsidR="002F6393" w:rsidRPr="00122DEF">
        <w:rPr>
          <w:rFonts w:ascii="Times New Roman" w:hAnsi="Times New Roman" w:cs="Times New Roman"/>
          <w:lang w:val="hr-HR"/>
        </w:rPr>
        <w:t>sredstava</w:t>
      </w:r>
      <w:r w:rsidRPr="00122DEF">
        <w:rPr>
          <w:rFonts w:ascii="Times New Roman" w:hAnsi="Times New Roman" w:cs="Times New Roman"/>
          <w:lang w:val="hr-HR"/>
        </w:rPr>
        <w:t xml:space="preserve"> iz javnih izvora</w:t>
      </w:r>
      <w:r w:rsidR="002F6393" w:rsidRPr="00122DEF">
        <w:rPr>
          <w:rFonts w:ascii="Times New Roman" w:hAnsi="Times New Roman" w:cs="Times New Roman"/>
          <w:lang w:val="hr-HR"/>
        </w:rPr>
        <w:t xml:space="preserve"> što se utvrđuje uvidom u Obrazac izjave </w:t>
      </w:r>
      <w:r w:rsidR="005B6E5B" w:rsidRPr="00122DEF">
        <w:rPr>
          <w:rFonts w:ascii="Times New Roman" w:hAnsi="Times New Roman" w:cs="Times New Roman"/>
          <w:lang w:val="hr-HR"/>
        </w:rPr>
        <w:t>o programima ili projektima udruge financiranim iz javnih izvora</w:t>
      </w:r>
    </w:p>
    <w:p w14:paraId="6B864E69" w14:textId="77777777" w:rsidR="002208D9" w:rsidRPr="00122DEF" w:rsidRDefault="002F6393"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partnerske organizacije ispunjavaju uvjete navedene u dijelu 2.3. Uputa</w:t>
      </w:r>
      <w:r w:rsidR="00912113" w:rsidRPr="00122DEF">
        <w:rPr>
          <w:rFonts w:ascii="Times New Roman" w:hAnsi="Times New Roman" w:cs="Times New Roman"/>
          <w:lang w:val="hr-HR"/>
        </w:rPr>
        <w:t xml:space="preserve"> </w:t>
      </w:r>
      <w:r w:rsidRPr="00122DEF">
        <w:rPr>
          <w:rFonts w:ascii="Times New Roman" w:hAnsi="Times New Roman" w:cs="Times New Roman"/>
          <w:lang w:val="hr-HR"/>
        </w:rPr>
        <w:t>za prijavitelje</w:t>
      </w:r>
    </w:p>
    <w:p w14:paraId="1A7AEFA8" w14:textId="77777777" w:rsidR="00912113" w:rsidRPr="00122DEF" w:rsidRDefault="002208D9"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osigurala obvezno sufinanciranje programa/projekta</w:t>
      </w:r>
      <w:r w:rsidR="002F6393" w:rsidRPr="00122DEF">
        <w:rPr>
          <w:rFonts w:ascii="Times New Roman" w:hAnsi="Times New Roman" w:cs="Times New Roman"/>
          <w:lang w:val="hr-HR"/>
        </w:rPr>
        <w:t xml:space="preserve"> </w:t>
      </w:r>
    </w:p>
    <w:p w14:paraId="7948CDE1" w14:textId="77777777" w:rsidR="002F6393" w:rsidRPr="00122DEF" w:rsidRDefault="002F6393" w:rsidP="002F6393">
      <w:pPr>
        <w:pStyle w:val="Odlomakpopisa"/>
        <w:spacing w:after="0" w:line="240" w:lineRule="auto"/>
        <w:jc w:val="both"/>
        <w:rPr>
          <w:rFonts w:ascii="Times New Roman" w:hAnsi="Times New Roman" w:cs="Times New Roman"/>
          <w:lang w:val="hr-HR"/>
        </w:rPr>
      </w:pPr>
    </w:p>
    <w:p w14:paraId="790F265F" w14:textId="6BF29407" w:rsidR="00B735EB" w:rsidRPr="00122DEF" w:rsidRDefault="00B735EB"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Prijave se urudžbiraju po redoslijedu zaprimanja. </w:t>
      </w:r>
      <w:r w:rsidR="00C5007E">
        <w:rPr>
          <w:rFonts w:ascii="Times New Roman" w:hAnsi="Times New Roman" w:cs="Times New Roman"/>
          <w:lang w:val="hr-HR"/>
        </w:rPr>
        <w:t>Povjerenstvo</w:t>
      </w:r>
      <w:r w:rsidRPr="00122DEF">
        <w:rPr>
          <w:rFonts w:ascii="Times New Roman" w:hAnsi="Times New Roman" w:cs="Times New Roman"/>
          <w:lang w:val="hr-HR"/>
        </w:rPr>
        <w:t xml:space="preserve"> obavlja uvid u dostavljenu dokumentaciju i o tome vodi zapisnik.</w:t>
      </w:r>
    </w:p>
    <w:p w14:paraId="5540119B" w14:textId="77777777" w:rsidR="002208D9" w:rsidRPr="00122DEF" w:rsidRDefault="002208D9" w:rsidP="00912113">
      <w:pPr>
        <w:spacing w:after="0" w:line="240" w:lineRule="auto"/>
        <w:jc w:val="both"/>
        <w:rPr>
          <w:rFonts w:ascii="Times New Roman" w:hAnsi="Times New Roman" w:cs="Times New Roman"/>
          <w:lang w:val="hr-HR"/>
        </w:rPr>
      </w:pPr>
    </w:p>
    <w:p w14:paraId="15F05455" w14:textId="77777777" w:rsidR="002208D9" w:rsidRPr="00122DEF" w:rsidRDefault="002208D9"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slijedeće nedostatke utvrđene prilikom provjere formalnih uvjeta Natječaja moguće je tražiti dopunu dokumentacije:</w:t>
      </w:r>
    </w:p>
    <w:p w14:paraId="3FDFFF5F" w14:textId="381EDDBB" w:rsidR="002208D9" w:rsidRPr="00122DEF" w:rsidRDefault="002208D9" w:rsidP="003A100C">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 3 obrasca nisu potpisana od strane odgovorne osobe iz organizacije nositelja </w:t>
      </w:r>
      <w:r w:rsidR="0001273A" w:rsidRPr="00122DEF">
        <w:rPr>
          <w:rFonts w:ascii="Times New Roman" w:hAnsi="Times New Roman" w:cs="Times New Roman"/>
          <w:lang w:val="hr-HR"/>
        </w:rPr>
        <w:t>i/</w:t>
      </w:r>
      <w:r w:rsidRPr="00122DEF">
        <w:rPr>
          <w:rFonts w:ascii="Times New Roman" w:hAnsi="Times New Roman" w:cs="Times New Roman"/>
          <w:lang w:val="hr-HR"/>
        </w:rPr>
        <w:t>ili par</w:t>
      </w:r>
      <w:r w:rsidR="0006521E" w:rsidRPr="00122DEF">
        <w:rPr>
          <w:rFonts w:ascii="Times New Roman" w:hAnsi="Times New Roman" w:cs="Times New Roman"/>
          <w:lang w:val="hr-HR"/>
        </w:rPr>
        <w:t>tn</w:t>
      </w:r>
      <w:r w:rsidRPr="00122DEF">
        <w:rPr>
          <w:rFonts w:ascii="Times New Roman" w:hAnsi="Times New Roman" w:cs="Times New Roman"/>
          <w:lang w:val="hr-HR"/>
        </w:rPr>
        <w:t>era i/ili ovjerene pečatom organizacije nositelja i/ili par</w:t>
      </w:r>
      <w:r w:rsidR="00824283" w:rsidRPr="00122DEF">
        <w:rPr>
          <w:rFonts w:ascii="Times New Roman" w:hAnsi="Times New Roman" w:cs="Times New Roman"/>
          <w:lang w:val="hr-HR"/>
        </w:rPr>
        <w:t>t</w:t>
      </w:r>
      <w:r w:rsidRPr="00122DEF">
        <w:rPr>
          <w:rFonts w:ascii="Times New Roman" w:hAnsi="Times New Roman" w:cs="Times New Roman"/>
          <w:lang w:val="hr-HR"/>
        </w:rPr>
        <w:t>nera</w:t>
      </w:r>
      <w:r w:rsidR="00F670A3" w:rsidRPr="00122DEF">
        <w:rPr>
          <w:rFonts w:ascii="Times New Roman" w:hAnsi="Times New Roman" w:cs="Times New Roman"/>
          <w:lang w:val="hr-HR"/>
        </w:rPr>
        <w:t xml:space="preserve">, osim </w:t>
      </w:r>
      <w:r w:rsidR="00824283" w:rsidRPr="00122DEF">
        <w:rPr>
          <w:rFonts w:ascii="Times New Roman" w:hAnsi="Times New Roman" w:cs="Times New Roman"/>
          <w:lang w:val="hr-HR"/>
        </w:rPr>
        <w:t xml:space="preserve">B1 - </w:t>
      </w:r>
      <w:r w:rsidR="00F670A3" w:rsidRPr="00122DEF">
        <w:rPr>
          <w:rFonts w:ascii="Times New Roman" w:hAnsi="Times New Roman" w:cs="Times New Roman"/>
          <w:lang w:val="hr-HR"/>
        </w:rPr>
        <w:t>Obra</w:t>
      </w:r>
      <w:r w:rsidR="00824283" w:rsidRPr="00122DEF">
        <w:rPr>
          <w:rFonts w:ascii="Times New Roman" w:hAnsi="Times New Roman" w:cs="Times New Roman"/>
          <w:lang w:val="hr-HR"/>
        </w:rPr>
        <w:t>sca</w:t>
      </w:r>
      <w:r w:rsidR="00F670A3" w:rsidRPr="00122DEF">
        <w:rPr>
          <w:rFonts w:ascii="Times New Roman" w:hAnsi="Times New Roman" w:cs="Times New Roman"/>
          <w:lang w:val="hr-HR"/>
        </w:rPr>
        <w:t xml:space="preserve"> opisa programa/projekta i </w:t>
      </w:r>
      <w:r w:rsidR="00824283" w:rsidRPr="00122DEF">
        <w:rPr>
          <w:rFonts w:ascii="Times New Roman" w:hAnsi="Times New Roman" w:cs="Times New Roman"/>
          <w:lang w:val="hr-HR"/>
        </w:rPr>
        <w:t>B2</w:t>
      </w:r>
      <w:r w:rsidR="003476D9" w:rsidRPr="00122DEF">
        <w:rPr>
          <w:rFonts w:ascii="Times New Roman" w:hAnsi="Times New Roman" w:cs="Times New Roman"/>
          <w:lang w:val="hr-HR"/>
        </w:rPr>
        <w:t xml:space="preserve"> – </w:t>
      </w:r>
      <w:r w:rsidR="00F670A3" w:rsidRPr="00122DEF">
        <w:rPr>
          <w:rFonts w:ascii="Times New Roman" w:hAnsi="Times New Roman" w:cs="Times New Roman"/>
          <w:lang w:val="hr-HR"/>
        </w:rPr>
        <w:t>Obra</w:t>
      </w:r>
      <w:r w:rsidR="003A100C" w:rsidRPr="00122DEF">
        <w:rPr>
          <w:rFonts w:ascii="Times New Roman" w:hAnsi="Times New Roman" w:cs="Times New Roman"/>
          <w:lang w:val="hr-HR"/>
        </w:rPr>
        <w:t>s</w:t>
      </w:r>
      <w:r w:rsidR="00F670A3" w:rsidRPr="00122DEF">
        <w:rPr>
          <w:rFonts w:ascii="Times New Roman" w:hAnsi="Times New Roman" w:cs="Times New Roman"/>
          <w:lang w:val="hr-HR"/>
        </w:rPr>
        <w:t>c</w:t>
      </w:r>
      <w:r w:rsidR="003A100C" w:rsidRPr="00122DEF">
        <w:rPr>
          <w:rFonts w:ascii="Times New Roman" w:hAnsi="Times New Roman" w:cs="Times New Roman"/>
          <w:lang w:val="hr-HR"/>
        </w:rPr>
        <w:t>a</w:t>
      </w:r>
      <w:r w:rsidR="003476D9"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 proračuna programa/projekta</w:t>
      </w:r>
    </w:p>
    <w:p w14:paraId="0F54A5B9" w14:textId="132D3151" w:rsidR="002208D9" w:rsidRPr="00122DEF" w:rsidRDefault="0001273A" w:rsidP="00824283">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nedostaje 1 od obrazaca za prijavu ili dodatnih dokumenata navedenih u dijelu 4.1. Uputa za prijavitelje, </w:t>
      </w:r>
      <w:r w:rsidR="00CD6603" w:rsidRPr="00122DEF">
        <w:rPr>
          <w:rFonts w:ascii="Times New Roman" w:hAnsi="Times New Roman" w:cs="Times New Roman"/>
          <w:lang w:val="hr-HR"/>
        </w:rPr>
        <w:t xml:space="preserve">osim </w:t>
      </w:r>
      <w:r w:rsidR="00824283" w:rsidRPr="00122DEF">
        <w:rPr>
          <w:rFonts w:ascii="Times New Roman" w:hAnsi="Times New Roman" w:cs="Times New Roman"/>
          <w:lang w:val="hr-HR"/>
        </w:rPr>
        <w:t>B1</w:t>
      </w:r>
      <w:r w:rsidR="003476D9" w:rsidRPr="00122DEF">
        <w:rPr>
          <w:rFonts w:ascii="Times New Roman" w:hAnsi="Times New Roman" w:cs="Times New Roman"/>
          <w:lang w:val="hr-HR"/>
        </w:rPr>
        <w:t xml:space="preserve"> – </w:t>
      </w:r>
      <w:r w:rsidR="00824283" w:rsidRPr="00122DEF">
        <w:rPr>
          <w:rFonts w:ascii="Times New Roman" w:hAnsi="Times New Roman" w:cs="Times New Roman"/>
          <w:lang w:val="hr-HR"/>
        </w:rPr>
        <w:t>Obrasca</w:t>
      </w:r>
      <w:r w:rsidR="003476D9" w:rsidRPr="00122DEF">
        <w:rPr>
          <w:rFonts w:ascii="Times New Roman" w:hAnsi="Times New Roman" w:cs="Times New Roman"/>
          <w:lang w:val="hr-HR"/>
        </w:rPr>
        <w:t xml:space="preserve"> </w:t>
      </w:r>
      <w:r w:rsidR="00824283" w:rsidRPr="00122DEF">
        <w:rPr>
          <w:rFonts w:ascii="Times New Roman" w:hAnsi="Times New Roman" w:cs="Times New Roman"/>
          <w:lang w:val="hr-HR"/>
        </w:rPr>
        <w:t>opisa programa/projekta i B2 - Obrasca proračuna programa/projekta</w:t>
      </w:r>
    </w:p>
    <w:p w14:paraId="4C7FFFFE" w14:textId="77777777" w:rsidR="00537C82" w:rsidRPr="00122DEF"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 elektroničkom obliku (na CD-u/DVD-u ili USB-u) nedostaje jedan od obrazaca</w:t>
      </w:r>
    </w:p>
    <w:p w14:paraId="5A632426" w14:textId="01C82B52" w:rsidR="00537C82"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tehnička pogreška dokumentacije dostavljene u elektroničkom obliku na CD-u, DVD-u ili USB-u </w:t>
      </w:r>
    </w:p>
    <w:p w14:paraId="484D91D2" w14:textId="77777777" w:rsidR="00393444" w:rsidRPr="00122DEF" w:rsidRDefault="00393444" w:rsidP="005E408A">
      <w:pPr>
        <w:pStyle w:val="Odlomakpopisa"/>
        <w:spacing w:after="0" w:line="240" w:lineRule="auto"/>
        <w:jc w:val="both"/>
        <w:rPr>
          <w:rFonts w:ascii="Times New Roman" w:hAnsi="Times New Roman" w:cs="Times New Roman"/>
          <w:lang w:val="hr-HR"/>
        </w:rPr>
      </w:pPr>
    </w:p>
    <w:p w14:paraId="1C472730" w14:textId="46144BC2" w:rsidR="0001273A" w:rsidRPr="00122DEF" w:rsidRDefault="0001273A" w:rsidP="000127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Dopunu natječajne dokumentacije </w:t>
      </w:r>
      <w:r w:rsidR="00C5007E">
        <w:rPr>
          <w:rFonts w:ascii="Times New Roman" w:hAnsi="Times New Roman" w:cs="Times New Roman"/>
          <w:lang w:val="hr-HR"/>
        </w:rPr>
        <w:t>Povjerenstvo</w:t>
      </w:r>
      <w:r w:rsidR="00393444">
        <w:rPr>
          <w:rFonts w:ascii="Times New Roman" w:hAnsi="Times New Roman" w:cs="Times New Roman"/>
          <w:lang w:val="hr-HR"/>
        </w:rPr>
        <w:t xml:space="preserve"> </w:t>
      </w:r>
      <w:r w:rsidR="00030B5B" w:rsidRPr="00122DEF">
        <w:rPr>
          <w:rFonts w:ascii="Times New Roman" w:hAnsi="Times New Roman" w:cs="Times New Roman"/>
          <w:lang w:val="hr-HR"/>
        </w:rPr>
        <w:t>će zatražiti</w:t>
      </w:r>
      <w:r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slanjem Zahtjeva za dopunom </w:t>
      </w:r>
      <w:r w:rsidR="00F670A3" w:rsidRPr="00122DEF">
        <w:rPr>
          <w:rFonts w:ascii="Times New Roman" w:hAnsi="Times New Roman" w:cs="Times New Roman"/>
          <w:b/>
          <w:lang w:val="hr-HR"/>
        </w:rPr>
        <w:t>na adresu</w:t>
      </w:r>
      <w:r w:rsidRPr="00122DEF">
        <w:rPr>
          <w:rFonts w:ascii="Times New Roman" w:hAnsi="Times New Roman" w:cs="Times New Roman"/>
          <w:b/>
          <w:lang w:val="hr-HR"/>
        </w:rPr>
        <w:t xml:space="preserve"> e-</w:t>
      </w:r>
      <w:r w:rsidR="00F670A3" w:rsidRPr="00122DEF">
        <w:rPr>
          <w:rFonts w:ascii="Times New Roman" w:hAnsi="Times New Roman" w:cs="Times New Roman"/>
          <w:b/>
          <w:lang w:val="hr-HR"/>
        </w:rPr>
        <w:t>pošte</w:t>
      </w:r>
      <w:r w:rsidRPr="00122DEF">
        <w:rPr>
          <w:rFonts w:ascii="Times New Roman" w:hAnsi="Times New Roman" w:cs="Times New Roman"/>
          <w:b/>
          <w:lang w:val="hr-HR"/>
        </w:rPr>
        <w:t xml:space="preserve"> naveden</w:t>
      </w:r>
      <w:r w:rsidR="00F670A3" w:rsidRPr="00122DEF">
        <w:rPr>
          <w:rFonts w:ascii="Times New Roman" w:hAnsi="Times New Roman" w:cs="Times New Roman"/>
          <w:b/>
          <w:lang w:val="hr-HR"/>
        </w:rPr>
        <w:t>u</w:t>
      </w:r>
      <w:r w:rsidRPr="00122DEF">
        <w:rPr>
          <w:rFonts w:ascii="Times New Roman" w:hAnsi="Times New Roman" w:cs="Times New Roman"/>
          <w:b/>
          <w:lang w:val="hr-HR"/>
        </w:rPr>
        <w:t xml:space="preserve"> u </w:t>
      </w:r>
      <w:r w:rsidR="00824283" w:rsidRPr="00122DEF">
        <w:rPr>
          <w:rFonts w:ascii="Times New Roman" w:hAnsi="Times New Roman" w:cs="Times New Roman"/>
          <w:b/>
          <w:lang w:val="hr-HR"/>
        </w:rPr>
        <w:t xml:space="preserve">B1 - </w:t>
      </w:r>
      <w:r w:rsidRPr="00122DEF">
        <w:rPr>
          <w:rFonts w:ascii="Times New Roman" w:hAnsi="Times New Roman" w:cs="Times New Roman"/>
          <w:b/>
          <w:lang w:val="hr-HR"/>
        </w:rPr>
        <w:t>Obrascu opisa programa/projekta</w:t>
      </w:r>
      <w:r w:rsidRPr="00122DEF">
        <w:rPr>
          <w:rFonts w:ascii="Times New Roman" w:hAnsi="Times New Roman" w:cs="Times New Roman"/>
          <w:lang w:val="hr-HR"/>
        </w:rPr>
        <w:t>. Rok za dostavu dopune dokumentacije ne može biti duži od</w:t>
      </w:r>
      <w:r w:rsidR="00412729" w:rsidRPr="00122DEF">
        <w:rPr>
          <w:rFonts w:ascii="Times New Roman" w:hAnsi="Times New Roman" w:cs="Times New Roman"/>
          <w:lang w:val="hr-HR"/>
        </w:rPr>
        <w:t xml:space="preserve"> četiri</w:t>
      </w:r>
      <w:r w:rsidRPr="00122DEF">
        <w:rPr>
          <w:rFonts w:ascii="Times New Roman" w:hAnsi="Times New Roman" w:cs="Times New Roman"/>
          <w:lang w:val="hr-HR"/>
        </w:rPr>
        <w:t xml:space="preserve"> </w:t>
      </w:r>
      <w:r w:rsidR="00412729" w:rsidRPr="00122DEF">
        <w:rPr>
          <w:rFonts w:ascii="Times New Roman" w:hAnsi="Times New Roman" w:cs="Times New Roman"/>
          <w:lang w:val="hr-HR"/>
        </w:rPr>
        <w:t>(</w:t>
      </w:r>
      <w:r w:rsidRPr="00122DEF">
        <w:rPr>
          <w:rFonts w:ascii="Times New Roman" w:hAnsi="Times New Roman" w:cs="Times New Roman"/>
          <w:lang w:val="hr-HR"/>
        </w:rPr>
        <w:t>4</w:t>
      </w:r>
      <w:r w:rsidR="00412729" w:rsidRPr="00122DEF">
        <w:rPr>
          <w:rFonts w:ascii="Times New Roman" w:hAnsi="Times New Roman" w:cs="Times New Roman"/>
          <w:lang w:val="hr-HR"/>
        </w:rPr>
        <w:t>)</w:t>
      </w:r>
      <w:r w:rsidRPr="00122DEF">
        <w:rPr>
          <w:rFonts w:ascii="Times New Roman" w:hAnsi="Times New Roman" w:cs="Times New Roman"/>
          <w:lang w:val="hr-HR"/>
        </w:rPr>
        <w:t xml:space="preserve"> dana od dana zaprimanja obavijesti.</w:t>
      </w:r>
    </w:p>
    <w:p w14:paraId="70B7153B" w14:textId="77777777" w:rsidR="0001273A" w:rsidRPr="00122DEF" w:rsidRDefault="0001273A" w:rsidP="0001273A">
      <w:pPr>
        <w:spacing w:after="0" w:line="240" w:lineRule="auto"/>
        <w:jc w:val="both"/>
        <w:rPr>
          <w:rFonts w:ascii="Times New Roman" w:hAnsi="Times New Roman" w:cs="Times New Roman"/>
          <w:lang w:val="hr-HR"/>
        </w:rPr>
      </w:pPr>
    </w:p>
    <w:p w14:paraId="3AB66C8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programa/projekta koje ne udovoljavaju</w:t>
      </w:r>
      <w:r w:rsidR="00030B5B" w:rsidRPr="00122DEF">
        <w:rPr>
          <w:rFonts w:ascii="Times New Roman" w:hAnsi="Times New Roman" w:cs="Times New Roman"/>
          <w:lang w:val="hr-HR"/>
        </w:rPr>
        <w:t xml:space="preserve"> formalnim</w:t>
      </w:r>
      <w:r w:rsidRPr="00122DEF">
        <w:rPr>
          <w:rFonts w:ascii="Times New Roman" w:hAnsi="Times New Roman" w:cs="Times New Roman"/>
          <w:lang w:val="hr-HR"/>
        </w:rPr>
        <w:t xml:space="preserve"> uvjetima Natječaja, neće se </w:t>
      </w:r>
      <w:r w:rsidR="000F5FF6" w:rsidRPr="00122DEF">
        <w:rPr>
          <w:rFonts w:ascii="Times New Roman" w:hAnsi="Times New Roman" w:cs="Times New Roman"/>
          <w:lang w:val="hr-HR"/>
        </w:rPr>
        <w:t>uputiti u postupak ocjene prijava</w:t>
      </w:r>
      <w:r w:rsidRPr="00122DEF">
        <w:rPr>
          <w:rFonts w:ascii="Times New Roman" w:hAnsi="Times New Roman" w:cs="Times New Roman"/>
          <w:lang w:val="hr-HR"/>
        </w:rPr>
        <w:t xml:space="preserve">, o čemu će </w:t>
      </w:r>
      <w:r w:rsidR="00AF0A1F" w:rsidRPr="00122DEF">
        <w:rPr>
          <w:rFonts w:ascii="Times New Roman" w:hAnsi="Times New Roman" w:cs="Times New Roman"/>
          <w:lang w:val="hr-HR"/>
        </w:rPr>
        <w:t>udruga</w:t>
      </w:r>
      <w:r w:rsidRPr="00122DEF">
        <w:rPr>
          <w:rFonts w:ascii="Times New Roman" w:hAnsi="Times New Roman" w:cs="Times New Roman"/>
          <w:lang w:val="hr-HR"/>
        </w:rPr>
        <w:t xml:space="preserve"> biti obavještena </w:t>
      </w:r>
      <w:r w:rsidR="00C31833" w:rsidRPr="00122DEF">
        <w:rPr>
          <w:rFonts w:ascii="Times New Roman" w:hAnsi="Times New Roman" w:cs="Times New Roman"/>
          <w:b/>
          <w:lang w:val="hr-HR"/>
        </w:rPr>
        <w:t>na adresu e-pošte navedenu u B1 - Obrascu opisa programa/projekta</w:t>
      </w:r>
      <w:r w:rsidR="00C31833" w:rsidRPr="00122DEF">
        <w:rPr>
          <w:rFonts w:ascii="Times New Roman" w:hAnsi="Times New Roman" w:cs="Times New Roman"/>
          <w:lang w:val="hr-HR"/>
        </w:rPr>
        <w:t xml:space="preserve"> </w:t>
      </w:r>
      <w:r w:rsidRPr="00122DEF">
        <w:rPr>
          <w:rFonts w:ascii="Times New Roman" w:hAnsi="Times New Roman" w:cs="Times New Roman"/>
          <w:lang w:val="hr-HR"/>
        </w:rPr>
        <w:t>u roku od osam</w:t>
      </w:r>
      <w:r w:rsidR="001920DD" w:rsidRPr="00122DEF">
        <w:rPr>
          <w:rFonts w:ascii="Times New Roman" w:hAnsi="Times New Roman" w:cs="Times New Roman"/>
          <w:lang w:val="hr-HR"/>
        </w:rPr>
        <w:t xml:space="preserve"> </w:t>
      </w:r>
      <w:r w:rsidRPr="00122DEF">
        <w:rPr>
          <w:rFonts w:ascii="Times New Roman" w:hAnsi="Times New Roman" w:cs="Times New Roman"/>
          <w:lang w:val="hr-HR"/>
        </w:rPr>
        <w:t xml:space="preserve">(8)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 xml:space="preserve">dana od </w:t>
      </w:r>
      <w:r w:rsidR="000F5FF6" w:rsidRPr="00122DEF">
        <w:rPr>
          <w:rFonts w:ascii="Times New Roman" w:hAnsi="Times New Roman" w:cs="Times New Roman"/>
          <w:lang w:val="hr-HR"/>
        </w:rPr>
        <w:t>utvrđivanja konačnog popisa prijava koje (ne)zadovoljavaju formalne uvjete poziva</w:t>
      </w:r>
      <w:r w:rsidRPr="00122DEF">
        <w:rPr>
          <w:rFonts w:ascii="Times New Roman" w:hAnsi="Times New Roman" w:cs="Times New Roman"/>
          <w:lang w:val="hr-HR"/>
        </w:rPr>
        <w:t>, s naznakom razloga zbog kojih prijava ne zadovoljava propisane uvjete Natječaja.</w:t>
      </w:r>
    </w:p>
    <w:p w14:paraId="036D2BEB" w14:textId="77777777" w:rsidR="00B735EB" w:rsidRPr="00122DEF" w:rsidRDefault="00B735EB" w:rsidP="00B735EB">
      <w:pPr>
        <w:spacing w:after="0" w:line="240" w:lineRule="auto"/>
        <w:jc w:val="both"/>
        <w:rPr>
          <w:rFonts w:ascii="Times New Roman" w:hAnsi="Times New Roman" w:cs="Times New Roman"/>
          <w:lang w:val="hr-HR"/>
        </w:rPr>
      </w:pPr>
    </w:p>
    <w:p w14:paraId="0E3A7971" w14:textId="77777777" w:rsidR="00B735EB" w:rsidRPr="00122DEF" w:rsidRDefault="00B735EB" w:rsidP="005E408A">
      <w:pPr>
        <w:pStyle w:val="Naslov2"/>
        <w:spacing w:after="240"/>
        <w:rPr>
          <w:rFonts w:ascii="Times New Roman" w:hAnsi="Times New Roman" w:cs="Times New Roman"/>
          <w:lang w:val="hr-HR"/>
        </w:rPr>
      </w:pPr>
      <w:bookmarkStart w:id="23" w:name="_Toc124033140"/>
      <w:r w:rsidRPr="00122DEF">
        <w:rPr>
          <w:rFonts w:ascii="Times New Roman" w:hAnsi="Times New Roman" w:cs="Times New Roman"/>
          <w:lang w:val="hr-HR"/>
        </w:rPr>
        <w:t>5.2. POSTUPAK OCJENE PRIJAVA KOJE SU ZADOVOLJILE UVJETE NATJEČAJA</w:t>
      </w:r>
      <w:bookmarkEnd w:id="23"/>
    </w:p>
    <w:p w14:paraId="745197D3" w14:textId="34F73681" w:rsidR="00174883" w:rsidRPr="00122DEF" w:rsidRDefault="00B735EB" w:rsidP="005E408A">
      <w:pPr>
        <w:spacing w:after="240" w:line="240" w:lineRule="auto"/>
        <w:jc w:val="both"/>
        <w:rPr>
          <w:rFonts w:ascii="Times New Roman" w:hAnsi="Times New Roman" w:cs="Times New Roman"/>
          <w:szCs w:val="24"/>
          <w:lang w:val="hr-HR"/>
        </w:rPr>
      </w:pPr>
      <w:r w:rsidRPr="00122DEF">
        <w:rPr>
          <w:rFonts w:ascii="Times New Roman" w:hAnsi="Times New Roman" w:cs="Times New Roman"/>
          <w:lang w:val="hr-HR"/>
        </w:rPr>
        <w:t>Prijave koje su ispunile formalne uvjete Natječaja razmatra i ocjenjuje Povjerenstvo za ocjenjivanje, (dal</w:t>
      </w:r>
      <w:r w:rsidR="00EF013B">
        <w:rPr>
          <w:rFonts w:ascii="Times New Roman" w:hAnsi="Times New Roman" w:cs="Times New Roman"/>
          <w:lang w:val="hr-HR"/>
        </w:rPr>
        <w:t>je: Povjerenstvo) koje imenuje G</w:t>
      </w:r>
      <w:r w:rsidRPr="00122DEF">
        <w:rPr>
          <w:rFonts w:ascii="Times New Roman" w:hAnsi="Times New Roman" w:cs="Times New Roman"/>
          <w:lang w:val="hr-HR"/>
        </w:rPr>
        <w:t xml:space="preserve">radonačelnik posebnom odlukom. </w:t>
      </w:r>
      <w:r w:rsidR="00174883" w:rsidRPr="00122DEF">
        <w:rPr>
          <w:rFonts w:ascii="Times New Roman" w:hAnsi="Times New Roman" w:cs="Times New Roman"/>
          <w:szCs w:val="24"/>
          <w:lang w:val="hr-HR"/>
        </w:rPr>
        <w:t>Članovi Povjerenstva za ocje</w:t>
      </w:r>
      <w:r w:rsidR="00123320" w:rsidRPr="00122DEF">
        <w:rPr>
          <w:rFonts w:ascii="Times New Roman" w:hAnsi="Times New Roman" w:cs="Times New Roman"/>
          <w:szCs w:val="24"/>
          <w:lang w:val="hr-HR"/>
        </w:rPr>
        <w:t>njivanje</w:t>
      </w:r>
      <w:r w:rsidR="00174883" w:rsidRPr="00122DEF">
        <w:rPr>
          <w:rFonts w:ascii="Times New Roman" w:hAnsi="Times New Roman" w:cs="Times New Roman"/>
          <w:szCs w:val="24"/>
          <w:lang w:val="hr-HR"/>
        </w:rPr>
        <w:t xml:space="preserve"> ne smiju biti u sukobu interesa o čemu moraju potpisati posebnu Izjavu.</w:t>
      </w:r>
    </w:p>
    <w:p w14:paraId="793A6732" w14:textId="77777777" w:rsidR="00AF0A1F" w:rsidRPr="00122DEF" w:rsidRDefault="00B735EB" w:rsidP="00174883">
      <w:pPr>
        <w:spacing w:after="0" w:line="240" w:lineRule="auto"/>
        <w:jc w:val="both"/>
        <w:rPr>
          <w:rFonts w:ascii="Times New Roman" w:hAnsi="Times New Roman" w:cs="Times New Roman"/>
          <w:lang w:val="hr-HR"/>
        </w:rPr>
      </w:pPr>
      <w:r w:rsidRPr="00122DEF">
        <w:rPr>
          <w:rFonts w:ascii="Times New Roman" w:hAnsi="Times New Roman" w:cs="Times New Roman"/>
          <w:lang w:val="hr-HR"/>
        </w:rPr>
        <w:t>Razmatraju se samo programi/projekti koji su udovoljil</w:t>
      </w:r>
      <w:r w:rsidR="00AF0A1F" w:rsidRPr="00122DEF">
        <w:rPr>
          <w:rFonts w:ascii="Times New Roman" w:hAnsi="Times New Roman" w:cs="Times New Roman"/>
          <w:lang w:val="hr-HR"/>
        </w:rPr>
        <w:t xml:space="preserve">i </w:t>
      </w:r>
      <w:r w:rsidR="00123320" w:rsidRPr="00122DEF">
        <w:rPr>
          <w:rFonts w:ascii="Times New Roman" w:hAnsi="Times New Roman" w:cs="Times New Roman"/>
          <w:lang w:val="hr-HR"/>
        </w:rPr>
        <w:t>formalnim</w:t>
      </w:r>
      <w:r w:rsidR="00AF0A1F" w:rsidRPr="00122DEF">
        <w:rPr>
          <w:rFonts w:ascii="Times New Roman" w:hAnsi="Times New Roman" w:cs="Times New Roman"/>
          <w:lang w:val="hr-HR"/>
        </w:rPr>
        <w:t xml:space="preserve"> uvjetima Natječaja, a </w:t>
      </w:r>
      <w:r w:rsidR="00123320" w:rsidRPr="00122DEF">
        <w:rPr>
          <w:rFonts w:ascii="Times New Roman" w:hAnsi="Times New Roman" w:cs="Times New Roman"/>
          <w:lang w:val="hr-HR"/>
        </w:rPr>
        <w:t xml:space="preserve">Povjerenstvo će iste ocjenjivati </w:t>
      </w:r>
      <w:r w:rsidR="00AF0A1F" w:rsidRPr="00122DEF">
        <w:rPr>
          <w:rFonts w:ascii="Times New Roman" w:hAnsi="Times New Roman" w:cs="Times New Roman"/>
          <w:lang w:val="hr-HR"/>
        </w:rPr>
        <w:t>prema kriterijima u nastavku:</w:t>
      </w:r>
    </w:p>
    <w:p w14:paraId="5095D895" w14:textId="77777777" w:rsidR="00482031" w:rsidRPr="00122DEF" w:rsidRDefault="00482031" w:rsidP="00473645">
      <w:pPr>
        <w:pStyle w:val="Default"/>
        <w:rPr>
          <w:color w:val="auto"/>
          <w:sz w:val="22"/>
          <w:szCs w:val="22"/>
          <w:lang w:val="hr-HR"/>
        </w:rPr>
      </w:pPr>
    </w:p>
    <w:tbl>
      <w:tblPr>
        <w:tblW w:w="9200" w:type="dxa"/>
        <w:tblInd w:w="93" w:type="dxa"/>
        <w:tblLook w:val="04A0" w:firstRow="1" w:lastRow="0" w:firstColumn="1" w:lastColumn="0" w:noHBand="0" w:noVBand="1"/>
      </w:tblPr>
      <w:tblGrid>
        <w:gridCol w:w="655"/>
        <w:gridCol w:w="2844"/>
        <w:gridCol w:w="1425"/>
        <w:gridCol w:w="2461"/>
        <w:gridCol w:w="1815"/>
      </w:tblGrid>
      <w:tr w:rsidR="00473645" w:rsidRPr="00122DEF" w14:paraId="037E35B5" w14:textId="77777777" w:rsidTr="00393444">
        <w:trPr>
          <w:trHeight w:val="58"/>
        </w:trPr>
        <w:tc>
          <w:tcPr>
            <w:tcW w:w="92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2A9DE" w14:textId="77777777" w:rsidR="00473645" w:rsidRPr="00122DEF" w:rsidRDefault="00473645" w:rsidP="00473645">
            <w:pPr>
              <w:pStyle w:val="Default"/>
              <w:rPr>
                <w:b/>
                <w:bCs/>
                <w:color w:val="auto"/>
                <w:sz w:val="20"/>
                <w:szCs w:val="22"/>
                <w:lang w:val="hr-HR"/>
              </w:rPr>
            </w:pPr>
          </w:p>
          <w:p w14:paraId="3E5B660B" w14:textId="77777777" w:rsidR="00473645" w:rsidRPr="00122DEF" w:rsidRDefault="00473645" w:rsidP="00473645">
            <w:pPr>
              <w:pStyle w:val="Default"/>
              <w:rPr>
                <w:b/>
                <w:bCs/>
                <w:color w:val="auto"/>
                <w:sz w:val="20"/>
                <w:szCs w:val="22"/>
                <w:lang w:val="hr-HR"/>
              </w:rPr>
            </w:pPr>
            <w:r w:rsidRPr="00122DEF">
              <w:rPr>
                <w:b/>
                <w:bCs/>
                <w:color w:val="auto"/>
                <w:sz w:val="20"/>
                <w:szCs w:val="22"/>
                <w:lang w:val="hr-HR"/>
              </w:rPr>
              <w:t xml:space="preserve">OBRAZAC ZA OCJENU KVALITETE PRIJAVE </w:t>
            </w:r>
          </w:p>
          <w:p w14:paraId="536676E8" w14:textId="77777777" w:rsidR="00473645" w:rsidRPr="00122DEF" w:rsidRDefault="00473645" w:rsidP="00473645">
            <w:pPr>
              <w:pStyle w:val="Default"/>
              <w:jc w:val="both"/>
              <w:rPr>
                <w:sz w:val="20"/>
                <w:szCs w:val="22"/>
                <w:lang w:val="hr-HR"/>
              </w:rPr>
            </w:pPr>
          </w:p>
          <w:p w14:paraId="1CEC83FD" w14:textId="77777777" w:rsidR="00473645" w:rsidRPr="00122DEF" w:rsidRDefault="00473645" w:rsidP="00473645">
            <w:pPr>
              <w:pStyle w:val="Default"/>
              <w:jc w:val="both"/>
              <w:rPr>
                <w:sz w:val="20"/>
                <w:szCs w:val="22"/>
                <w:lang w:val="hr-HR"/>
              </w:rPr>
            </w:pPr>
            <w:r w:rsidRPr="00122DEF">
              <w:rPr>
                <w:sz w:val="20"/>
                <w:szCs w:val="22"/>
                <w:lang w:val="hr-HR"/>
              </w:rPr>
              <w:t xml:space="preserve">Evaluacijski kriteriji podijeljeni su u nekoliko područja procjene. Svakom području procjene dodjeljuje se određeni broj bodova od 1-5 odnosno </w:t>
            </w:r>
            <w:r w:rsidR="00AD5844" w:rsidRPr="00122DEF">
              <w:rPr>
                <w:sz w:val="20"/>
                <w:szCs w:val="22"/>
                <w:lang w:val="hr-HR"/>
              </w:rPr>
              <w:t>u pojedinim pitanjima bodovi se udvostručuju</w:t>
            </w:r>
            <w:r w:rsidRPr="00122DEF">
              <w:rPr>
                <w:sz w:val="20"/>
                <w:szCs w:val="22"/>
                <w:lang w:val="hr-HR"/>
              </w:rPr>
              <w:t xml:space="preserve">. </w:t>
            </w:r>
          </w:p>
          <w:p w14:paraId="3890555B" w14:textId="77777777" w:rsidR="00473645" w:rsidRPr="00122DEF" w:rsidRDefault="00473645" w:rsidP="00473645">
            <w:pPr>
              <w:pStyle w:val="Default"/>
              <w:jc w:val="both"/>
              <w:rPr>
                <w:sz w:val="20"/>
                <w:szCs w:val="22"/>
                <w:lang w:val="hr-HR"/>
              </w:rPr>
            </w:pPr>
            <w:r w:rsidRPr="00122DEF">
              <w:rPr>
                <w:sz w:val="20"/>
                <w:szCs w:val="22"/>
                <w:lang w:val="hr-HR"/>
              </w:rPr>
              <w:t xml:space="preserve">Određenom kriteriju može se dodijeliti i “0” bodova ukoliko se iz dostavljene prijavne dokumentacije ne može procijeniti u kojoj je mjeri kriterij zadovoljen ili nije </w:t>
            </w:r>
            <w:proofErr w:type="spellStart"/>
            <w:r w:rsidRPr="00122DEF">
              <w:rPr>
                <w:sz w:val="20"/>
                <w:szCs w:val="22"/>
                <w:lang w:val="hr-HR"/>
              </w:rPr>
              <w:t>uopče</w:t>
            </w:r>
            <w:proofErr w:type="spellEnd"/>
            <w:r w:rsidRPr="00122DEF">
              <w:rPr>
                <w:sz w:val="20"/>
                <w:szCs w:val="22"/>
                <w:lang w:val="hr-HR"/>
              </w:rPr>
              <w:t xml:space="preserve"> dan odgovor na pitanje, što će se posebno obrazložiti u opisnoj ocjeni programa/projekta.</w:t>
            </w:r>
          </w:p>
          <w:p w14:paraId="142752BC" w14:textId="77777777" w:rsidR="00716D77" w:rsidRPr="00122DEF" w:rsidRDefault="00716D77" w:rsidP="00473645">
            <w:pPr>
              <w:pStyle w:val="Default"/>
              <w:jc w:val="both"/>
              <w:rPr>
                <w:sz w:val="20"/>
                <w:szCs w:val="22"/>
                <w:lang w:val="hr-HR"/>
              </w:rPr>
            </w:pPr>
          </w:p>
          <w:tbl>
            <w:tblPr>
              <w:tblStyle w:val="Reetkatablice"/>
              <w:tblW w:w="8974" w:type="dxa"/>
              <w:tblLook w:val="04A0" w:firstRow="1" w:lastRow="0" w:firstColumn="1" w:lastColumn="0" w:noHBand="0" w:noVBand="1"/>
            </w:tblPr>
            <w:tblGrid>
              <w:gridCol w:w="1036"/>
              <w:gridCol w:w="7938"/>
            </w:tblGrid>
            <w:tr w:rsidR="00716D77" w:rsidRPr="00122DEF" w14:paraId="4F62277E" w14:textId="77777777" w:rsidTr="008B3AD9">
              <w:tc>
                <w:tcPr>
                  <w:tcW w:w="1036" w:type="dxa"/>
                  <w:vAlign w:val="center"/>
                </w:tcPr>
                <w:p w14:paraId="439DC57F" w14:textId="77777777" w:rsidR="00716D77" w:rsidRPr="00122DEF" w:rsidRDefault="00716D77" w:rsidP="008B3AD9">
                  <w:pPr>
                    <w:pStyle w:val="Default"/>
                    <w:rPr>
                      <w:sz w:val="20"/>
                      <w:szCs w:val="22"/>
                      <w:lang w:val="hr-HR"/>
                    </w:rPr>
                  </w:pPr>
                  <w:r w:rsidRPr="00122DEF">
                    <w:rPr>
                      <w:sz w:val="20"/>
                      <w:szCs w:val="22"/>
                      <w:lang w:val="hr-HR"/>
                    </w:rPr>
                    <w:t>Brojčani bodovi</w:t>
                  </w:r>
                </w:p>
              </w:tc>
              <w:tc>
                <w:tcPr>
                  <w:tcW w:w="7938" w:type="dxa"/>
                  <w:vAlign w:val="center"/>
                </w:tcPr>
                <w:p w14:paraId="14581F83" w14:textId="77777777" w:rsidR="00145FE5" w:rsidRPr="00122DEF" w:rsidRDefault="00716D77" w:rsidP="00145FE5">
                  <w:pPr>
                    <w:pStyle w:val="Default"/>
                    <w:rPr>
                      <w:sz w:val="20"/>
                      <w:szCs w:val="22"/>
                      <w:lang w:val="hr-HR"/>
                    </w:rPr>
                  </w:pPr>
                  <w:r w:rsidRPr="00122DEF">
                    <w:rPr>
                      <w:sz w:val="20"/>
                      <w:szCs w:val="22"/>
                      <w:lang w:val="hr-HR"/>
                    </w:rPr>
                    <w:t xml:space="preserve">Pojašnjenja </w:t>
                  </w:r>
                </w:p>
                <w:p w14:paraId="3D7512E1" w14:textId="28AD1DAC" w:rsidR="00716D77" w:rsidRPr="00122DEF" w:rsidRDefault="00716D77" w:rsidP="00145FE5">
                  <w:pPr>
                    <w:pStyle w:val="Default"/>
                    <w:rPr>
                      <w:sz w:val="20"/>
                      <w:szCs w:val="22"/>
                      <w:lang w:val="hr-HR"/>
                    </w:rPr>
                  </w:pPr>
                  <w:r w:rsidRPr="00122DEF">
                    <w:rPr>
                      <w:sz w:val="20"/>
                      <w:szCs w:val="22"/>
                      <w:lang w:val="hr-HR"/>
                    </w:rPr>
                    <w:t>ocjene</w:t>
                  </w:r>
                </w:p>
              </w:tc>
            </w:tr>
            <w:tr w:rsidR="00716D77" w:rsidRPr="00122DEF" w14:paraId="400535BB" w14:textId="77777777" w:rsidTr="008B3AD9">
              <w:tc>
                <w:tcPr>
                  <w:tcW w:w="1036" w:type="dxa"/>
                </w:tcPr>
                <w:p w14:paraId="0391D9E1" w14:textId="77777777" w:rsidR="00716D77" w:rsidRPr="00122DEF" w:rsidRDefault="00716D77" w:rsidP="008B3AD9">
                  <w:pPr>
                    <w:pStyle w:val="Default"/>
                    <w:jc w:val="center"/>
                    <w:rPr>
                      <w:sz w:val="20"/>
                      <w:szCs w:val="22"/>
                      <w:lang w:val="hr-HR"/>
                    </w:rPr>
                  </w:pPr>
                  <w:r w:rsidRPr="00122DEF">
                    <w:rPr>
                      <w:sz w:val="20"/>
                      <w:szCs w:val="22"/>
                      <w:lang w:val="hr-HR"/>
                    </w:rPr>
                    <w:t>5</w:t>
                  </w:r>
                </w:p>
              </w:tc>
              <w:tc>
                <w:tcPr>
                  <w:tcW w:w="7938" w:type="dxa"/>
                </w:tcPr>
                <w:p w14:paraId="0D603CB2" w14:textId="42827523" w:rsidR="00716D77" w:rsidRPr="00122DEF" w:rsidRDefault="00716D77" w:rsidP="008B3AD9">
                  <w:pPr>
                    <w:pStyle w:val="Default"/>
                    <w:jc w:val="both"/>
                    <w:rPr>
                      <w:sz w:val="20"/>
                      <w:szCs w:val="22"/>
                      <w:lang w:val="hr-HR"/>
                    </w:rPr>
                  </w:pPr>
                  <w:r w:rsidRPr="00122DEF">
                    <w:rPr>
                      <w:sz w:val="20"/>
                      <w:szCs w:val="22"/>
                      <w:lang w:val="hr-HR"/>
                    </w:rPr>
                    <w:t>Prijava odlično odgovara kriterijima za procjenu. Ima li bilo</w:t>
                  </w:r>
                  <w:r w:rsidR="00370F36" w:rsidRPr="00122DEF">
                    <w:rPr>
                      <w:sz w:val="20"/>
                      <w:szCs w:val="22"/>
                      <w:lang w:val="hr-HR"/>
                    </w:rPr>
                    <w:t xml:space="preserve"> </w:t>
                  </w:r>
                  <w:r w:rsidRPr="00122DEF">
                    <w:rPr>
                      <w:sz w:val="20"/>
                      <w:szCs w:val="22"/>
                      <w:lang w:val="hr-HR"/>
                    </w:rPr>
                    <w:t>kakvih nedostataka, oni su zanemarivi.</w:t>
                  </w:r>
                </w:p>
              </w:tc>
            </w:tr>
            <w:tr w:rsidR="00716D77" w:rsidRPr="00122DEF" w14:paraId="58975242" w14:textId="77777777" w:rsidTr="008B3AD9">
              <w:tc>
                <w:tcPr>
                  <w:tcW w:w="1036" w:type="dxa"/>
                </w:tcPr>
                <w:p w14:paraId="22EB2233" w14:textId="77777777" w:rsidR="00716D77" w:rsidRPr="00122DEF" w:rsidRDefault="00716D77" w:rsidP="008B3AD9">
                  <w:pPr>
                    <w:pStyle w:val="Default"/>
                    <w:jc w:val="center"/>
                    <w:rPr>
                      <w:sz w:val="20"/>
                      <w:szCs w:val="22"/>
                      <w:lang w:val="hr-HR"/>
                    </w:rPr>
                  </w:pPr>
                  <w:r w:rsidRPr="00122DEF">
                    <w:rPr>
                      <w:sz w:val="20"/>
                      <w:szCs w:val="22"/>
                      <w:lang w:val="hr-HR"/>
                    </w:rPr>
                    <w:t>4</w:t>
                  </w:r>
                </w:p>
              </w:tc>
              <w:tc>
                <w:tcPr>
                  <w:tcW w:w="7938" w:type="dxa"/>
                </w:tcPr>
                <w:p w14:paraId="318BBB25" w14:textId="77777777" w:rsidR="00716D77" w:rsidRPr="00122DEF" w:rsidRDefault="00716D77" w:rsidP="008B3AD9">
                  <w:pPr>
                    <w:pStyle w:val="Default"/>
                    <w:jc w:val="both"/>
                    <w:rPr>
                      <w:sz w:val="20"/>
                      <w:szCs w:val="22"/>
                      <w:lang w:val="hr-HR"/>
                    </w:rPr>
                  </w:pPr>
                  <w:r w:rsidRPr="00122DEF">
                    <w:rPr>
                      <w:sz w:val="20"/>
                      <w:szCs w:val="22"/>
                      <w:lang w:val="hr-HR"/>
                    </w:rPr>
                    <w:t>Prijava vrlo   dobro   odgovara   kriterijima   za   procjenu,   ali   postoji nedostatak. Taj nedostatak može se nadvladati tijekom početne faze projekta.</w:t>
                  </w:r>
                </w:p>
              </w:tc>
            </w:tr>
            <w:tr w:rsidR="00716D77" w:rsidRPr="00122DEF" w14:paraId="4945AB88" w14:textId="77777777" w:rsidTr="008B3AD9">
              <w:tc>
                <w:tcPr>
                  <w:tcW w:w="1036" w:type="dxa"/>
                </w:tcPr>
                <w:p w14:paraId="403B8352" w14:textId="77777777" w:rsidR="00716D77" w:rsidRPr="00122DEF" w:rsidRDefault="00716D77" w:rsidP="008B3AD9">
                  <w:pPr>
                    <w:pStyle w:val="Default"/>
                    <w:jc w:val="center"/>
                    <w:rPr>
                      <w:sz w:val="20"/>
                      <w:szCs w:val="22"/>
                      <w:lang w:val="hr-HR"/>
                    </w:rPr>
                  </w:pPr>
                  <w:r w:rsidRPr="00122DEF">
                    <w:rPr>
                      <w:sz w:val="20"/>
                      <w:szCs w:val="22"/>
                      <w:lang w:val="hr-HR"/>
                    </w:rPr>
                    <w:t>3</w:t>
                  </w:r>
                </w:p>
              </w:tc>
              <w:tc>
                <w:tcPr>
                  <w:tcW w:w="7938" w:type="dxa"/>
                </w:tcPr>
                <w:p w14:paraId="4629B65B" w14:textId="77777777" w:rsidR="00716D77" w:rsidRPr="00122DEF" w:rsidRDefault="00716D77" w:rsidP="008B3AD9">
                  <w:pPr>
                    <w:pStyle w:val="Default"/>
                    <w:jc w:val="both"/>
                    <w:rPr>
                      <w:sz w:val="20"/>
                      <w:szCs w:val="22"/>
                      <w:lang w:val="hr-HR"/>
                    </w:rPr>
                  </w:pPr>
                  <w:r w:rsidRPr="00122DEF">
                    <w:rPr>
                      <w:sz w:val="20"/>
                      <w:szCs w:val="22"/>
                      <w:lang w:val="hr-HR"/>
                    </w:rPr>
                    <w:t>Prijava odgovara   kriterijima   za   procjenu,   ali postoje barem dva nedostatka.  Ti nedostatci i  dalje se mogu nadvladati tijekom početne faze projekta.</w:t>
                  </w:r>
                </w:p>
              </w:tc>
            </w:tr>
            <w:tr w:rsidR="00716D77" w:rsidRPr="00122DEF" w14:paraId="754C7F1B" w14:textId="77777777" w:rsidTr="008B3AD9">
              <w:tc>
                <w:tcPr>
                  <w:tcW w:w="1036" w:type="dxa"/>
                </w:tcPr>
                <w:p w14:paraId="10D25E85" w14:textId="77777777" w:rsidR="00716D77" w:rsidRPr="00122DEF" w:rsidRDefault="00716D77" w:rsidP="008B3AD9">
                  <w:pPr>
                    <w:pStyle w:val="Default"/>
                    <w:jc w:val="center"/>
                    <w:rPr>
                      <w:sz w:val="20"/>
                      <w:szCs w:val="22"/>
                      <w:lang w:val="hr-HR"/>
                    </w:rPr>
                  </w:pPr>
                  <w:r w:rsidRPr="00122DEF">
                    <w:rPr>
                      <w:sz w:val="20"/>
                      <w:szCs w:val="22"/>
                      <w:lang w:val="hr-HR"/>
                    </w:rPr>
                    <w:t>2</w:t>
                  </w:r>
                </w:p>
              </w:tc>
              <w:tc>
                <w:tcPr>
                  <w:tcW w:w="7938" w:type="dxa"/>
                </w:tcPr>
                <w:p w14:paraId="7180CD2F" w14:textId="21D4883F" w:rsidR="00716D77" w:rsidRPr="00122DEF" w:rsidRDefault="00716D77" w:rsidP="008B3AD9">
                  <w:pPr>
                    <w:pStyle w:val="Default"/>
                    <w:jc w:val="both"/>
                    <w:rPr>
                      <w:sz w:val="20"/>
                      <w:szCs w:val="22"/>
                      <w:lang w:val="hr-HR"/>
                    </w:rPr>
                  </w:pPr>
                  <w:r w:rsidRPr="00122DEF">
                    <w:rPr>
                      <w:sz w:val="20"/>
                      <w:szCs w:val="22"/>
                      <w:lang w:val="hr-HR"/>
                    </w:rPr>
                    <w:t>Prijava ne  odgovara  na  odgovarajući  način  kriterijima  za  procjenu. Postoje barem tri nedostatka.  Ti  nedostaci  ne  mogu  se  nadvladati tijekom faze provedbe projekta jer bi to zahtijevalo djelomičan redizajn projekta.</w:t>
                  </w:r>
                </w:p>
              </w:tc>
            </w:tr>
            <w:tr w:rsidR="00716D77" w:rsidRPr="00122DEF" w14:paraId="3B865EA6" w14:textId="77777777" w:rsidTr="008B3AD9">
              <w:trPr>
                <w:trHeight w:val="376"/>
              </w:trPr>
              <w:tc>
                <w:tcPr>
                  <w:tcW w:w="1036" w:type="dxa"/>
                </w:tcPr>
                <w:p w14:paraId="12B5128B" w14:textId="77777777" w:rsidR="00716D77" w:rsidRPr="00122DEF" w:rsidRDefault="00716D77" w:rsidP="008B3AD9">
                  <w:pPr>
                    <w:pStyle w:val="Default"/>
                    <w:jc w:val="center"/>
                    <w:rPr>
                      <w:sz w:val="20"/>
                      <w:szCs w:val="22"/>
                      <w:lang w:val="hr-HR"/>
                    </w:rPr>
                  </w:pPr>
                  <w:r w:rsidRPr="00122DEF">
                    <w:rPr>
                      <w:sz w:val="20"/>
                      <w:szCs w:val="22"/>
                      <w:lang w:val="hr-HR"/>
                    </w:rPr>
                    <w:t>1</w:t>
                  </w:r>
                </w:p>
              </w:tc>
              <w:tc>
                <w:tcPr>
                  <w:tcW w:w="7938" w:type="dxa"/>
                </w:tcPr>
                <w:p w14:paraId="479508FB" w14:textId="77777777" w:rsidR="00716D77" w:rsidRPr="00122DEF" w:rsidRDefault="00716D77" w:rsidP="008B3AD9">
                  <w:pPr>
                    <w:pStyle w:val="Default"/>
                    <w:jc w:val="both"/>
                    <w:rPr>
                      <w:sz w:val="20"/>
                      <w:szCs w:val="22"/>
                      <w:lang w:val="hr-HR"/>
                    </w:rPr>
                  </w:pPr>
                  <w:r w:rsidRPr="00122DEF">
                    <w:rPr>
                      <w:sz w:val="20"/>
                      <w:szCs w:val="22"/>
                      <w:lang w:val="hr-HR"/>
                    </w:rPr>
                    <w:t>Prijava uopće ne odgovara kriterijima za procjenu. Postoje barem četiri nedostatka.  Ti  nedostaci  ne  mogu  se  nadvladati  tijekom  faze  provedbe projekta jer bi to zahtijevalo redizajn cijelog projekta.</w:t>
                  </w:r>
                </w:p>
              </w:tc>
            </w:tr>
          </w:tbl>
          <w:p w14:paraId="2CE9DB80" w14:textId="77777777" w:rsidR="00716D77" w:rsidRPr="00122DEF" w:rsidRDefault="00716D77" w:rsidP="00473645">
            <w:pPr>
              <w:pStyle w:val="Default"/>
              <w:jc w:val="both"/>
              <w:rPr>
                <w:sz w:val="20"/>
                <w:szCs w:val="22"/>
                <w:lang w:val="hr-HR"/>
              </w:rPr>
            </w:pPr>
          </w:p>
          <w:p w14:paraId="22968522" w14:textId="77777777" w:rsidR="00473645" w:rsidRPr="00122DEF" w:rsidRDefault="00473645" w:rsidP="00473645">
            <w:pPr>
              <w:spacing w:after="0" w:line="240" w:lineRule="auto"/>
              <w:rPr>
                <w:rFonts w:ascii="Times New Roman" w:hAnsi="Times New Roman" w:cs="Times New Roman"/>
                <w:b/>
                <w:color w:val="FF0000"/>
                <w:sz w:val="18"/>
                <w:lang w:val="hr-HR"/>
              </w:rPr>
            </w:pPr>
          </w:p>
        </w:tc>
      </w:tr>
      <w:tr w:rsidR="00482031" w:rsidRPr="00122DEF" w14:paraId="06FF1A36"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BFBFBF"/>
            <w:vAlign w:val="center"/>
          </w:tcPr>
          <w:p w14:paraId="1BDF17C1" w14:textId="77777777" w:rsidR="00482031" w:rsidRPr="00122DEF" w:rsidRDefault="00482031" w:rsidP="00473645">
            <w:pPr>
              <w:spacing w:after="0" w:line="240" w:lineRule="auto"/>
              <w:rPr>
                <w:rFonts w:ascii="Times New Roman" w:hAnsi="Times New Roman" w:cs="Times New Roman"/>
                <w:b/>
                <w:color w:val="FF0000"/>
                <w:sz w:val="18"/>
                <w:lang w:val="hr-HR"/>
              </w:rPr>
            </w:pPr>
          </w:p>
        </w:tc>
        <w:tc>
          <w:tcPr>
            <w:tcW w:w="4269" w:type="dxa"/>
            <w:gridSpan w:val="2"/>
            <w:tcBorders>
              <w:top w:val="single" w:sz="4" w:space="0" w:color="auto"/>
              <w:left w:val="nil"/>
              <w:bottom w:val="single" w:sz="4" w:space="0" w:color="auto"/>
              <w:right w:val="single" w:sz="4" w:space="0" w:color="auto"/>
            </w:tcBorders>
            <w:shd w:val="clear" w:color="auto" w:fill="BFBFBF"/>
            <w:vAlign w:val="center"/>
          </w:tcPr>
          <w:p w14:paraId="589F07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2461" w:type="dxa"/>
            <w:tcBorders>
              <w:top w:val="single" w:sz="4" w:space="0" w:color="auto"/>
              <w:left w:val="nil"/>
              <w:bottom w:val="single" w:sz="4" w:space="0" w:color="auto"/>
              <w:right w:val="single" w:sz="4" w:space="0" w:color="auto"/>
            </w:tcBorders>
            <w:shd w:val="clear" w:color="auto" w:fill="BFBFBF"/>
            <w:vAlign w:val="center"/>
          </w:tcPr>
          <w:p w14:paraId="67DD6F0F"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VEZA:</w:t>
            </w:r>
          </w:p>
        </w:tc>
        <w:tc>
          <w:tcPr>
            <w:tcW w:w="1815" w:type="dxa"/>
            <w:tcBorders>
              <w:top w:val="single" w:sz="4" w:space="0" w:color="auto"/>
              <w:left w:val="nil"/>
              <w:bottom w:val="single" w:sz="4" w:space="0" w:color="auto"/>
              <w:right w:val="single" w:sz="4" w:space="0" w:color="auto"/>
            </w:tcBorders>
            <w:shd w:val="clear" w:color="auto" w:fill="BFBFBF"/>
            <w:vAlign w:val="center"/>
          </w:tcPr>
          <w:p w14:paraId="34FA7249"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MOGUĆI BROJ BODOVA</w:t>
            </w:r>
          </w:p>
        </w:tc>
      </w:tr>
      <w:tr w:rsidR="00482031" w:rsidRPr="00122DEF" w14:paraId="0131C7D5"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039D4C3C"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A.</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44823944"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Institucionalna sposobnost prijavitelja i partnera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2DBCAA1"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54F976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25</w:t>
            </w:r>
          </w:p>
        </w:tc>
      </w:tr>
      <w:tr w:rsidR="00482031" w:rsidRPr="00122DEF" w14:paraId="52CD5E35" w14:textId="77777777" w:rsidTr="00393444">
        <w:trPr>
          <w:trHeight w:val="6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DCBEF5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3A91EC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Ima li prijavitelj dovoljno iskustva i stručnog kapaciteta za provođenje planiranih aktivnosti programa/projekta </w:t>
            </w:r>
          </w:p>
          <w:p w14:paraId="4A0F167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odgovarajuće sposobnosti i vještine za njegovo provođenje, te znanja o problemima koji se rješavaju ovim Natječajem)?</w:t>
            </w:r>
          </w:p>
        </w:tc>
        <w:tc>
          <w:tcPr>
            <w:tcW w:w="2461" w:type="dxa"/>
            <w:tcBorders>
              <w:top w:val="single" w:sz="4" w:space="0" w:color="auto"/>
              <w:left w:val="nil"/>
              <w:bottom w:val="single" w:sz="4" w:space="0" w:color="auto"/>
              <w:right w:val="single" w:sz="4" w:space="0" w:color="auto"/>
            </w:tcBorders>
            <w:shd w:val="clear" w:color="auto" w:fill="auto"/>
            <w:vAlign w:val="center"/>
          </w:tcPr>
          <w:p w14:paraId="3FDD4FA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2844DE7B"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I.1. – I.25.</w:t>
            </w:r>
          </w:p>
          <w:p w14:paraId="7517EC5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II.1-II.</w:t>
            </w:r>
            <w:r w:rsidR="004516EB" w:rsidRPr="00122DEF">
              <w:rPr>
                <w:rFonts w:ascii="Times New Roman" w:hAnsi="Times New Roman" w:cs="Times New Roman"/>
                <w:i/>
                <w:sz w:val="18"/>
                <w:lang w:val="hr-HR"/>
              </w:rPr>
              <w:t>4</w:t>
            </w:r>
          </w:p>
          <w:p w14:paraId="31D3001A" w14:textId="77777777" w:rsidR="00482031" w:rsidRPr="00122DEF" w:rsidRDefault="00482031" w:rsidP="00E95DCF">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IV.14. i IV.1</w:t>
            </w:r>
            <w:r w:rsidRPr="00122DEF">
              <w:rPr>
                <w:rFonts w:ascii="Times New Roman" w:hAnsi="Times New Roman" w:cs="Times New Roman"/>
                <w:sz w:val="18"/>
                <w:lang w:val="hr-HR"/>
              </w:rPr>
              <w:t>8.</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B7C3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5D8DF3E" w14:textId="77777777" w:rsidTr="00393444">
        <w:trPr>
          <w:trHeight w:val="364"/>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A3F84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C78EAF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predloženi izvoditelji potrebne kvalifikacije da bi kvalitetno proveli preuzete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55DB4638" w14:textId="77777777" w:rsidR="00E95DCF" w:rsidRPr="00122DEF" w:rsidRDefault="00E95DCF"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 xml:space="preserve">Obrazac B1 pitanje IV.18.b. </w:t>
            </w:r>
          </w:p>
          <w:p w14:paraId="5821C489" w14:textId="77777777" w:rsidR="00482031" w:rsidRPr="00122DEF" w:rsidRDefault="00482031"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w:t>
            </w:r>
            <w:r w:rsidR="00EF219E" w:rsidRPr="00122DEF">
              <w:rPr>
                <w:rFonts w:ascii="Times New Roman" w:hAnsi="Times New Roman" w:cs="Times New Roman"/>
                <w:sz w:val="18"/>
                <w:lang w:val="hr-HR"/>
              </w:rPr>
              <w:t>4</w:t>
            </w:r>
            <w:r w:rsidRPr="00122DEF">
              <w:rPr>
                <w:rFonts w:ascii="Times New Roman" w:hAnsi="Times New Roman" w:cs="Times New Roman"/>
                <w:sz w:val="18"/>
                <w:lang w:val="hr-HR"/>
              </w:rPr>
              <w:t xml:space="preserve"> – Izjava izvoditelja aktivnosti</w:t>
            </w:r>
          </w:p>
        </w:tc>
        <w:tc>
          <w:tcPr>
            <w:tcW w:w="1815" w:type="dxa"/>
            <w:tcBorders>
              <w:top w:val="single" w:sz="4" w:space="0" w:color="auto"/>
              <w:left w:val="nil"/>
              <w:bottom w:val="single" w:sz="4" w:space="0" w:color="auto"/>
              <w:right w:val="single" w:sz="4" w:space="0" w:color="auto"/>
            </w:tcBorders>
            <w:shd w:val="clear" w:color="auto" w:fill="auto"/>
            <w:vAlign w:val="center"/>
          </w:tcPr>
          <w:p w14:paraId="227D8EB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3A0DB6"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F9226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FAA34FF" w14:textId="77777777" w:rsidR="00482031" w:rsidRPr="00122DEF" w:rsidRDefault="00482031" w:rsidP="00473645">
            <w:pPr>
              <w:spacing w:after="0" w:line="240" w:lineRule="auto"/>
              <w:rPr>
                <w:rFonts w:ascii="Times New Roman" w:hAnsi="Times New Roman" w:cs="Times New Roman"/>
                <w:color w:val="FF0000"/>
                <w:sz w:val="18"/>
                <w:lang w:val="hr-HR"/>
              </w:rPr>
            </w:pPr>
            <w:r w:rsidRPr="00122DEF">
              <w:rPr>
                <w:rFonts w:ascii="Times New Roman" w:hAnsi="Times New Roman" w:cs="Times New Roman"/>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FBFD11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CC5FB0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I.18.</w:t>
            </w:r>
          </w:p>
          <w:p w14:paraId="623C5645"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IV.14.</w:t>
            </w:r>
          </w:p>
          <w:p w14:paraId="3FC67247"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IV.18.c i IV.18.d.</w:t>
            </w:r>
          </w:p>
          <w:p w14:paraId="3B1AE62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11FB861D" w14:textId="77777777" w:rsidR="00482031" w:rsidRPr="00122DEF" w:rsidRDefault="00482031" w:rsidP="00E95DCF">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Postoji li sufinanciranje</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u obliku volonterskog rada</w:t>
            </w:r>
          </w:p>
        </w:tc>
        <w:tc>
          <w:tcPr>
            <w:tcW w:w="1815" w:type="dxa"/>
            <w:tcBorders>
              <w:top w:val="single" w:sz="4" w:space="0" w:color="auto"/>
              <w:left w:val="nil"/>
              <w:bottom w:val="single" w:sz="4" w:space="0" w:color="auto"/>
              <w:right w:val="single" w:sz="4" w:space="0" w:color="auto"/>
            </w:tcBorders>
            <w:shd w:val="clear" w:color="auto" w:fill="auto"/>
            <w:vAlign w:val="center"/>
          </w:tcPr>
          <w:p w14:paraId="7954BF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5BC9A55E"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52CC49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17E23D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Provodi li se program/projekt u partnerstvu i da li partner aktivno sudjeluje u provedbi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F3243F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666A93B" w14:textId="288D5D11"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III.</w:t>
            </w:r>
            <w:r w:rsidR="007271B6" w:rsidRPr="00122DEF">
              <w:rPr>
                <w:rFonts w:ascii="Times New Roman" w:hAnsi="Times New Roman" w:cs="Times New Roman"/>
                <w:i/>
                <w:sz w:val="18"/>
                <w:lang w:val="hr-HR"/>
              </w:rPr>
              <w:t>16</w:t>
            </w:r>
            <w:r w:rsidR="00E95DCF" w:rsidRPr="00122DEF">
              <w:rPr>
                <w:rFonts w:ascii="Times New Roman" w:hAnsi="Times New Roman" w:cs="Times New Roman"/>
                <w:i/>
                <w:sz w:val="18"/>
                <w:lang w:val="hr-HR"/>
              </w:rPr>
              <w:t>.</w:t>
            </w:r>
            <w:r w:rsidRPr="00122DEF">
              <w:rPr>
                <w:rFonts w:ascii="Times New Roman" w:hAnsi="Times New Roman" w:cs="Times New Roman"/>
                <w:i/>
                <w:sz w:val="18"/>
                <w:lang w:val="hr-HR"/>
              </w:rPr>
              <w:t xml:space="preserve"> </w:t>
            </w:r>
          </w:p>
          <w:p w14:paraId="0B772D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p w14:paraId="7613A5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6AB81E2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 xml:space="preserve">Sudjelovanje partnera u proračunu projekta i postoji li </w:t>
            </w:r>
            <w:proofErr w:type="spellStart"/>
            <w:r w:rsidRPr="00122DEF">
              <w:rPr>
                <w:rFonts w:ascii="Times New Roman" w:hAnsi="Times New Roman" w:cs="Times New Roman"/>
                <w:i/>
                <w:sz w:val="18"/>
                <w:lang w:val="hr-HR"/>
              </w:rPr>
              <w:t>sufinaciranje</w:t>
            </w:r>
            <w:proofErr w:type="spellEnd"/>
          </w:p>
        </w:tc>
        <w:tc>
          <w:tcPr>
            <w:tcW w:w="1815" w:type="dxa"/>
            <w:tcBorders>
              <w:top w:val="single" w:sz="4" w:space="0" w:color="auto"/>
              <w:left w:val="nil"/>
              <w:bottom w:val="single" w:sz="4" w:space="0" w:color="auto"/>
              <w:right w:val="single" w:sz="4" w:space="0" w:color="auto"/>
            </w:tcBorders>
            <w:shd w:val="clear" w:color="auto" w:fill="auto"/>
            <w:vAlign w:val="center"/>
          </w:tcPr>
          <w:p w14:paraId="3469D97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DBE930"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1D9E4E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F2E94D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uključenje partnera u provedbu aktivnosti  povećava kvalitetu provedbe projektnih aktivnosti i doprinosi povećaju kapaciteta prijavitelja za provedbu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39117ED5"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F3B9328" w14:textId="3619D998"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III.1.-III.</w:t>
            </w:r>
            <w:r w:rsidR="00E16748" w:rsidRPr="00122DEF">
              <w:rPr>
                <w:rFonts w:ascii="Times New Roman" w:hAnsi="Times New Roman" w:cs="Times New Roman"/>
                <w:i/>
                <w:sz w:val="18"/>
                <w:lang w:val="hr-HR"/>
              </w:rPr>
              <w:t>1</w:t>
            </w:r>
            <w:r w:rsidR="007271B6" w:rsidRPr="00122DEF">
              <w:rPr>
                <w:rFonts w:ascii="Times New Roman" w:hAnsi="Times New Roman" w:cs="Times New Roman"/>
                <w:i/>
                <w:sz w:val="18"/>
                <w:lang w:val="hr-HR"/>
              </w:rPr>
              <w:t>6</w:t>
            </w:r>
            <w:r w:rsidRPr="00122DEF">
              <w:rPr>
                <w:rFonts w:ascii="Times New Roman" w:hAnsi="Times New Roman" w:cs="Times New Roman"/>
                <w:i/>
                <w:sz w:val="18"/>
                <w:lang w:val="hr-HR"/>
              </w:rPr>
              <w:t xml:space="preserve">. </w:t>
            </w:r>
          </w:p>
          <w:p w14:paraId="5B89674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414D0C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64E3B936"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68DAC87"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B.</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420ABEE"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Relevantnost programa/projekta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470B116"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02467ADA" w14:textId="6D58DEF9" w:rsidR="00482031" w:rsidRPr="00122DEF" w:rsidRDefault="00667FD9" w:rsidP="00473645">
            <w:pPr>
              <w:spacing w:after="0" w:line="240" w:lineRule="auto"/>
              <w:jc w:val="center"/>
              <w:rPr>
                <w:rFonts w:ascii="Times New Roman" w:hAnsi="Times New Roman" w:cs="Times New Roman"/>
                <w:b/>
                <w:color w:val="FF0000"/>
                <w:sz w:val="18"/>
                <w:lang w:val="hr-HR"/>
              </w:rPr>
            </w:pPr>
            <w:r>
              <w:rPr>
                <w:rFonts w:ascii="Times New Roman" w:hAnsi="Times New Roman" w:cs="Times New Roman"/>
                <w:b/>
                <w:color w:val="FF0000"/>
                <w:sz w:val="18"/>
                <w:lang w:val="hr-HR"/>
              </w:rPr>
              <w:t>5</w:t>
            </w:r>
            <w:r w:rsidR="00482031" w:rsidRPr="00122DEF">
              <w:rPr>
                <w:rFonts w:ascii="Times New Roman" w:hAnsi="Times New Roman" w:cs="Times New Roman"/>
                <w:b/>
                <w:color w:val="FF0000"/>
                <w:sz w:val="18"/>
                <w:lang w:val="hr-HR"/>
              </w:rPr>
              <w:t>5</w:t>
            </w:r>
          </w:p>
        </w:tc>
      </w:tr>
      <w:tr w:rsidR="00482031" w:rsidRPr="00122DEF" w14:paraId="0F5D4AD4"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F45396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DB87E7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Koliko je programski/projektni prijedlog relevantan u odnosu na ciljeve i prioritete područja aktivnosti Natječaja (je li program/projekt u skladu s mjerama i aktivnostima u strateškim smjernicama Grada Poreča-Parenzo?</w:t>
            </w:r>
            <w:r w:rsidR="007D4CF2" w:rsidRPr="00122DEF">
              <w:rPr>
                <w:rFonts w:ascii="Times New Roman" w:hAnsi="Times New Roman" w:cs="Times New Roman"/>
                <w:sz w:val="18"/>
                <w:lang w:val="hr-HR"/>
              </w:rPr>
              <w:t>)</w:t>
            </w:r>
          </w:p>
        </w:tc>
        <w:tc>
          <w:tcPr>
            <w:tcW w:w="2461" w:type="dxa"/>
            <w:tcBorders>
              <w:top w:val="single" w:sz="4" w:space="0" w:color="auto"/>
              <w:left w:val="nil"/>
              <w:bottom w:val="single" w:sz="4" w:space="0" w:color="auto"/>
              <w:right w:val="single" w:sz="4" w:space="0" w:color="auto"/>
            </w:tcBorders>
            <w:shd w:val="clear" w:color="auto" w:fill="auto"/>
            <w:vAlign w:val="center"/>
          </w:tcPr>
          <w:p w14:paraId="59D83E5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7DDA3B1" w14:textId="77777777" w:rsidR="00482031" w:rsidRPr="00122DEF" w:rsidRDefault="00482031" w:rsidP="00C04522">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IV.3, IV.8., IV.</w:t>
            </w:r>
            <w:r w:rsidR="00C04522" w:rsidRPr="00122DEF">
              <w:rPr>
                <w:rFonts w:ascii="Times New Roman" w:hAnsi="Times New Roman" w:cs="Times New Roman"/>
                <w:i/>
                <w:sz w:val="18"/>
                <w:lang w:val="hr-HR"/>
              </w:rPr>
              <w:t>10</w:t>
            </w:r>
            <w:r w:rsidRPr="00122DEF">
              <w:rPr>
                <w:rFonts w:ascii="Times New Roman" w:hAnsi="Times New Roman" w:cs="Times New Roman"/>
                <w:i/>
                <w:sz w:val="18"/>
                <w:lang w:val="hr-HR"/>
              </w:rPr>
              <w:t>.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6CDDADB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9964420" w14:textId="77777777" w:rsidTr="00393444">
        <w:trPr>
          <w:trHeight w:val="22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90C4D4F"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7FE7C3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Zadovoljava li program/projekt stvarnu potrebu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38EFD30C"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3804C5F"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IV.8.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FED09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A9B90BA"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4C0235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A199947"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 li program/projekt jasno definirane korisnike (struktura i broj)? Da li je obuhvaćen prihvatljiv broj korisnika iz Grada Poreča – Parenzo?</w:t>
            </w:r>
          </w:p>
        </w:tc>
        <w:tc>
          <w:tcPr>
            <w:tcW w:w="2461" w:type="dxa"/>
            <w:tcBorders>
              <w:top w:val="single" w:sz="4" w:space="0" w:color="auto"/>
              <w:left w:val="nil"/>
              <w:bottom w:val="single" w:sz="4" w:space="0" w:color="auto"/>
              <w:right w:val="single" w:sz="4" w:space="0" w:color="auto"/>
            </w:tcBorders>
            <w:shd w:val="clear" w:color="auto" w:fill="auto"/>
            <w:vAlign w:val="center"/>
          </w:tcPr>
          <w:p w14:paraId="031A01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17AEC088"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1CD17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235D0F1B"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D0BFDA4"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00E871F"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Definira li i u kojoj mjeri program/projekt njihove probleme i potrebe? Pridonosi li program/projekt i u kojoj mjeri rješavanju problema korisnika?</w:t>
            </w:r>
          </w:p>
        </w:tc>
        <w:tc>
          <w:tcPr>
            <w:tcW w:w="2461" w:type="dxa"/>
            <w:tcBorders>
              <w:top w:val="single" w:sz="4" w:space="0" w:color="auto"/>
              <w:left w:val="nil"/>
              <w:bottom w:val="single" w:sz="4" w:space="0" w:color="auto"/>
              <w:right w:val="single" w:sz="4" w:space="0" w:color="auto"/>
            </w:tcBorders>
            <w:shd w:val="clear" w:color="auto" w:fill="auto"/>
            <w:vAlign w:val="center"/>
          </w:tcPr>
          <w:p w14:paraId="5862848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68422B0"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IV.14. i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33916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7501831"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419429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181D9000"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ciljevi programa/projekta jasno definirani i realno dostižni?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412A19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71B8B3C"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IV.9.</w:t>
            </w:r>
          </w:p>
        </w:tc>
        <w:tc>
          <w:tcPr>
            <w:tcW w:w="1815" w:type="dxa"/>
            <w:tcBorders>
              <w:top w:val="single" w:sz="4" w:space="0" w:color="auto"/>
              <w:left w:val="nil"/>
              <w:bottom w:val="single" w:sz="4" w:space="0" w:color="auto"/>
              <w:right w:val="single" w:sz="4" w:space="0" w:color="auto"/>
            </w:tcBorders>
            <w:shd w:val="clear" w:color="auto" w:fill="auto"/>
            <w:vAlign w:val="center"/>
          </w:tcPr>
          <w:p w14:paraId="46B921B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26C1BF5"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6BCE30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6.</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75F15A1"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predložene aktivnosti jasno definirane i povezane s rješenjem potreba korisnika? Hoće li programske/projekte aktivnosti potaknuti promjene i hoće li moći riješiti problem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CDAC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E565A0A"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w:t>
            </w:r>
            <w:r w:rsidR="00C04522" w:rsidRPr="00122DEF">
              <w:rPr>
                <w:rFonts w:ascii="Times New Roman" w:hAnsi="Times New Roman" w:cs="Times New Roman"/>
                <w:i/>
                <w:sz w:val="18"/>
                <w:lang w:val="hr-HR"/>
              </w:rPr>
              <w:t xml:space="preserve"> IV.8, IV.12, IV.14., IV.15. i I</w:t>
            </w:r>
            <w:r w:rsidRPr="00122DEF">
              <w:rPr>
                <w:rFonts w:ascii="Times New Roman" w:hAnsi="Times New Roman" w:cs="Times New Roman"/>
                <w:i/>
                <w:sz w:val="18"/>
                <w:lang w:val="hr-HR"/>
              </w:rPr>
              <w:t>V.21.</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C8E0FD" w14:textId="5A65613E" w:rsidR="00482031" w:rsidRPr="00122DEF" w:rsidRDefault="00482031" w:rsidP="0071579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sidR="00393444">
              <w:rPr>
                <w:rFonts w:ascii="Times New Roman" w:hAnsi="Times New Roman" w:cs="Times New Roman"/>
                <w:sz w:val="18"/>
                <w:lang w:val="hr-HR"/>
              </w:rPr>
              <w:t>10</w:t>
            </w:r>
          </w:p>
        </w:tc>
      </w:tr>
      <w:tr w:rsidR="00482031" w:rsidRPr="00122DEF" w14:paraId="0B0CC637" w14:textId="77777777" w:rsidTr="00393444">
        <w:trPr>
          <w:trHeight w:val="216"/>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8795BD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7.</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2C659FE"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Hoće li predložene aktivnosti doprinijeti ostvarenju ciljeva i rezultata programa/projekta? </w:t>
            </w:r>
          </w:p>
        </w:tc>
        <w:tc>
          <w:tcPr>
            <w:tcW w:w="2461" w:type="dxa"/>
            <w:tcBorders>
              <w:top w:val="single" w:sz="4" w:space="0" w:color="auto"/>
              <w:left w:val="nil"/>
              <w:bottom w:val="single" w:sz="4" w:space="0" w:color="auto"/>
              <w:right w:val="single" w:sz="4" w:space="0" w:color="auto"/>
            </w:tcBorders>
            <w:shd w:val="clear" w:color="auto" w:fill="auto"/>
            <w:vAlign w:val="center"/>
          </w:tcPr>
          <w:p w14:paraId="6E7759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3AB1FF1" w14:textId="77777777" w:rsidR="00482031" w:rsidRPr="00122DEF" w:rsidRDefault="00482031" w:rsidP="00C04522">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IV.9.</w:t>
            </w:r>
            <w:r w:rsidR="00C04522" w:rsidRPr="00122DEF">
              <w:rPr>
                <w:rFonts w:ascii="Times New Roman" w:hAnsi="Times New Roman" w:cs="Times New Roman"/>
                <w:i/>
                <w:sz w:val="18"/>
                <w:lang w:val="hr-HR"/>
              </w:rPr>
              <w:t xml:space="preserve">, IV.10., IV.11., IV.12,  </w:t>
            </w:r>
            <w:r w:rsidRPr="00122DEF">
              <w:rPr>
                <w:rFonts w:ascii="Times New Roman" w:hAnsi="Times New Roman" w:cs="Times New Roman"/>
                <w:i/>
                <w:sz w:val="18"/>
                <w:lang w:val="hr-HR"/>
              </w:rPr>
              <w:t>IV.14.</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F54961" w14:textId="706B73A6" w:rsidR="00482031" w:rsidRPr="00122DEF" w:rsidRDefault="00393444" w:rsidP="00473645">
            <w:pPr>
              <w:spacing w:after="0" w:line="240" w:lineRule="auto"/>
              <w:jc w:val="center"/>
              <w:rPr>
                <w:rFonts w:ascii="Times New Roman" w:hAnsi="Times New Roman" w:cs="Times New Roman"/>
                <w:sz w:val="18"/>
                <w:lang w:val="hr-HR"/>
              </w:rPr>
            </w:pPr>
            <w:r>
              <w:rPr>
                <w:rFonts w:ascii="Times New Roman" w:hAnsi="Times New Roman" w:cs="Times New Roman"/>
                <w:sz w:val="18"/>
                <w:lang w:val="hr-HR"/>
              </w:rPr>
              <w:t>0-10</w:t>
            </w:r>
          </w:p>
        </w:tc>
      </w:tr>
      <w:tr w:rsidR="00482031" w:rsidRPr="00122DEF" w14:paraId="6E66AC62"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41CD366"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8.</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0E691FF" w14:textId="77777777" w:rsidR="00482031" w:rsidRPr="00122DEF" w:rsidRDefault="00482031" w:rsidP="00C0452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 kojoj mjeri su rezultati programa/projekta</w:t>
            </w:r>
            <w:r w:rsidR="00C04522" w:rsidRPr="00122DEF">
              <w:rPr>
                <w:rFonts w:ascii="Times New Roman" w:hAnsi="Times New Roman" w:cs="Times New Roman"/>
                <w:sz w:val="18"/>
                <w:lang w:val="hr-HR"/>
              </w:rPr>
              <w:t xml:space="preserve"> </w:t>
            </w:r>
            <w:r w:rsidRPr="00122DEF">
              <w:rPr>
                <w:rFonts w:ascii="Times New Roman" w:hAnsi="Times New Roman" w:cs="Times New Roman"/>
                <w:sz w:val="18"/>
                <w:lang w:val="hr-HR"/>
              </w:rPr>
              <w:t>održivi?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87BC85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FC1903E"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FC75DD0"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7936A63" w14:textId="77777777" w:rsidTr="00393444">
        <w:trPr>
          <w:trHeight w:val="149"/>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3F011C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9.</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BE7DC6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Uspostavlja li program/projekt model koji će druge organizacije moći primijeniti/ponoviti na području iste županije i/ili Republike Hrvatske?</w:t>
            </w:r>
          </w:p>
        </w:tc>
        <w:tc>
          <w:tcPr>
            <w:tcW w:w="2461" w:type="dxa"/>
            <w:tcBorders>
              <w:top w:val="single" w:sz="4" w:space="0" w:color="auto"/>
              <w:left w:val="nil"/>
              <w:bottom w:val="single" w:sz="4" w:space="0" w:color="auto"/>
              <w:right w:val="single" w:sz="4" w:space="0" w:color="auto"/>
            </w:tcBorders>
            <w:shd w:val="clear" w:color="auto" w:fill="auto"/>
            <w:vAlign w:val="center"/>
          </w:tcPr>
          <w:p w14:paraId="68FE7FA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6733023"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pitanja IV.1.-IV.22.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C0A70B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1DCD0CFF"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3D651123"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C.</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94F35E4"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Vidljivost projekta</w:t>
            </w:r>
          </w:p>
        </w:tc>
        <w:tc>
          <w:tcPr>
            <w:tcW w:w="2461" w:type="dxa"/>
            <w:tcBorders>
              <w:top w:val="single" w:sz="4" w:space="0" w:color="auto"/>
              <w:left w:val="nil"/>
              <w:bottom w:val="single" w:sz="4" w:space="0" w:color="auto"/>
              <w:right w:val="single" w:sz="4" w:space="0" w:color="auto"/>
            </w:tcBorders>
            <w:shd w:val="clear" w:color="auto" w:fill="D9D9D9"/>
          </w:tcPr>
          <w:p w14:paraId="1ED3654A"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EE18C38"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10</w:t>
            </w:r>
          </w:p>
        </w:tc>
      </w:tr>
      <w:tr w:rsidR="00393444" w:rsidRPr="00122DEF" w14:paraId="2A47ABA7"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E786582"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BDB0205"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su i na koji način su u provedbu programa/projekta uključeni građani?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2BE952D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311B8720"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IV.19.</w:t>
            </w:r>
          </w:p>
        </w:tc>
        <w:tc>
          <w:tcPr>
            <w:tcW w:w="1815" w:type="dxa"/>
            <w:tcBorders>
              <w:top w:val="single" w:sz="4" w:space="0" w:color="auto"/>
              <w:left w:val="nil"/>
              <w:bottom w:val="single" w:sz="4" w:space="0" w:color="auto"/>
              <w:right w:val="single" w:sz="4" w:space="0" w:color="auto"/>
            </w:tcBorders>
            <w:shd w:val="clear" w:color="auto" w:fill="auto"/>
            <w:vAlign w:val="center"/>
          </w:tcPr>
          <w:p w14:paraId="081BB6FD"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5C7E247A" w14:textId="77777777" w:rsidTr="00393444">
        <w:trPr>
          <w:trHeight w:val="17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A90F1CC"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598E79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Da li je osigurana vidljivost programa/projekta? Postoji li konkretan i ostvariv </w:t>
            </w:r>
            <w:proofErr w:type="spellStart"/>
            <w:r w:rsidRPr="00122DEF">
              <w:rPr>
                <w:rFonts w:ascii="Times New Roman" w:hAnsi="Times New Roman" w:cs="Times New Roman"/>
                <w:sz w:val="18"/>
                <w:lang w:val="hr-HR"/>
              </w:rPr>
              <w:t>media</w:t>
            </w:r>
            <w:proofErr w:type="spellEnd"/>
            <w:r w:rsidRPr="00122DEF">
              <w:rPr>
                <w:rFonts w:ascii="Times New Roman" w:hAnsi="Times New Roman" w:cs="Times New Roman"/>
                <w:sz w:val="18"/>
                <w:lang w:val="hr-HR"/>
              </w:rPr>
              <w:t xml:space="preserve"> plan?</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F871F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738740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IV.20.</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C8414E"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706646EC"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E4A3FAC"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D.</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3179A425"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Proračun (troškovi)</w:t>
            </w:r>
          </w:p>
        </w:tc>
        <w:tc>
          <w:tcPr>
            <w:tcW w:w="2461" w:type="dxa"/>
            <w:tcBorders>
              <w:top w:val="single" w:sz="4" w:space="0" w:color="auto"/>
              <w:left w:val="nil"/>
              <w:bottom w:val="single" w:sz="4" w:space="0" w:color="auto"/>
              <w:right w:val="single" w:sz="4" w:space="0" w:color="auto"/>
            </w:tcBorders>
            <w:shd w:val="clear" w:color="auto" w:fill="D9D9D9"/>
          </w:tcPr>
          <w:p w14:paraId="229AE042"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A99FC06"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20</w:t>
            </w:r>
          </w:p>
        </w:tc>
      </w:tr>
      <w:tr w:rsidR="00393444" w:rsidRPr="00122DEF" w14:paraId="47B8DC7A"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EBBB64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224CCD63"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Jesu li troškovi programa/projekta realni? Jesu li definirani parametri izračuna pojedinih troškova iskazanih u proračunu? </w:t>
            </w:r>
          </w:p>
        </w:tc>
        <w:tc>
          <w:tcPr>
            <w:tcW w:w="2461" w:type="dxa"/>
            <w:tcBorders>
              <w:top w:val="single" w:sz="4" w:space="0" w:color="auto"/>
              <w:left w:val="nil"/>
              <w:bottom w:val="single" w:sz="4" w:space="0" w:color="auto"/>
              <w:right w:val="single" w:sz="4" w:space="0" w:color="auto"/>
            </w:tcBorders>
            <w:shd w:val="clear" w:color="auto" w:fill="auto"/>
            <w:vAlign w:val="center"/>
          </w:tcPr>
          <w:p w14:paraId="777011A6"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620079" w14:textId="297FF786"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12A96BB8" w14:textId="77777777" w:rsidTr="00393444">
        <w:trPr>
          <w:trHeight w:val="25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9EF08D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232F5C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troškovi programa/projekta povezani s planiranim aktivnostima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780A91D3"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8894C02"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 xml:space="preserve">pitanje IV.14., </w:t>
            </w:r>
          </w:p>
          <w:p w14:paraId="5635B8F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660616E6" w14:textId="745F8CDB"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04701D39" w14:textId="77777777" w:rsidTr="00393444">
        <w:trPr>
          <w:trHeight w:val="396"/>
        </w:trPr>
        <w:tc>
          <w:tcPr>
            <w:tcW w:w="73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96367B" w14:textId="77777777" w:rsidR="00393444" w:rsidRPr="00122DEF" w:rsidRDefault="00393444" w:rsidP="00393444">
            <w:pPr>
              <w:spacing w:after="0" w:line="240" w:lineRule="auto"/>
              <w:jc w:val="right"/>
              <w:rPr>
                <w:rFonts w:ascii="Times New Roman" w:hAnsi="Times New Roman" w:cs="Times New Roman"/>
                <w:b/>
                <w:bCs/>
                <w:color w:val="FF0000"/>
                <w:sz w:val="18"/>
                <w:lang w:val="hr-HR"/>
              </w:rPr>
            </w:pPr>
            <w:r w:rsidRPr="00122DEF">
              <w:rPr>
                <w:rFonts w:ascii="Times New Roman" w:hAnsi="Times New Roman" w:cs="Times New Roman"/>
                <w:b/>
                <w:bCs/>
                <w:color w:val="FF0000"/>
                <w:sz w:val="18"/>
                <w:lang w:val="hr-HR"/>
              </w:rPr>
              <w:t>UKUPAN BROJ BODOVA:</w:t>
            </w:r>
          </w:p>
        </w:tc>
        <w:tc>
          <w:tcPr>
            <w:tcW w:w="1815" w:type="dxa"/>
            <w:tcBorders>
              <w:top w:val="single" w:sz="4" w:space="0" w:color="auto"/>
              <w:left w:val="single" w:sz="4" w:space="0" w:color="auto"/>
              <w:bottom w:val="single" w:sz="4" w:space="0" w:color="auto"/>
              <w:right w:val="single" w:sz="4" w:space="0" w:color="000000"/>
            </w:tcBorders>
            <w:shd w:val="clear" w:color="auto" w:fill="auto"/>
            <w:vAlign w:val="center"/>
          </w:tcPr>
          <w:p w14:paraId="05B4CED9" w14:textId="08AF748C" w:rsidR="00393444" w:rsidRPr="00122DEF" w:rsidRDefault="008D05C1" w:rsidP="00393444">
            <w:pPr>
              <w:spacing w:after="0" w:line="240" w:lineRule="auto"/>
              <w:jc w:val="center"/>
              <w:rPr>
                <w:rFonts w:ascii="Times New Roman" w:hAnsi="Times New Roman" w:cs="Times New Roman"/>
                <w:b/>
                <w:bCs/>
                <w:color w:val="FF0000"/>
                <w:sz w:val="18"/>
                <w:lang w:val="hr-HR"/>
              </w:rPr>
            </w:pPr>
            <w:r>
              <w:rPr>
                <w:rFonts w:ascii="Times New Roman" w:hAnsi="Times New Roman" w:cs="Times New Roman"/>
                <w:b/>
                <w:bCs/>
                <w:color w:val="FF0000"/>
                <w:sz w:val="18"/>
                <w:lang w:val="hr-HR"/>
              </w:rPr>
              <w:t>1</w:t>
            </w:r>
            <w:r w:rsidR="00667FD9">
              <w:rPr>
                <w:rFonts w:ascii="Times New Roman" w:hAnsi="Times New Roman" w:cs="Times New Roman"/>
                <w:b/>
                <w:bCs/>
                <w:color w:val="FF0000"/>
                <w:sz w:val="18"/>
                <w:lang w:val="hr-HR"/>
              </w:rPr>
              <w:t>1</w:t>
            </w:r>
            <w:r w:rsidR="00393444" w:rsidRPr="00122DEF">
              <w:rPr>
                <w:rFonts w:ascii="Times New Roman" w:hAnsi="Times New Roman" w:cs="Times New Roman"/>
                <w:b/>
                <w:bCs/>
                <w:color w:val="FF0000"/>
                <w:sz w:val="18"/>
                <w:lang w:val="hr-HR"/>
              </w:rPr>
              <w:t>0</w:t>
            </w:r>
          </w:p>
        </w:tc>
      </w:tr>
      <w:tr w:rsidR="00393444" w:rsidRPr="00122DEF" w14:paraId="53CE1A65" w14:textId="77777777" w:rsidTr="00393444">
        <w:trPr>
          <w:trHeight w:val="225"/>
        </w:trPr>
        <w:tc>
          <w:tcPr>
            <w:tcW w:w="655" w:type="dxa"/>
            <w:tcBorders>
              <w:top w:val="nil"/>
              <w:left w:val="single" w:sz="4" w:space="0" w:color="auto"/>
              <w:bottom w:val="single" w:sz="4" w:space="0" w:color="auto"/>
              <w:right w:val="nil"/>
            </w:tcBorders>
            <w:shd w:val="clear" w:color="auto" w:fill="auto"/>
            <w:vAlign w:val="center"/>
            <w:hideMark/>
          </w:tcPr>
          <w:p w14:paraId="5C1DC4A2"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2844" w:type="dxa"/>
            <w:tcBorders>
              <w:top w:val="nil"/>
              <w:left w:val="nil"/>
              <w:bottom w:val="single" w:sz="4" w:space="0" w:color="auto"/>
              <w:right w:val="nil"/>
            </w:tcBorders>
            <w:shd w:val="clear" w:color="auto" w:fill="auto"/>
            <w:vAlign w:val="center"/>
            <w:hideMark/>
          </w:tcPr>
          <w:p w14:paraId="7D0D6C24"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3886" w:type="dxa"/>
            <w:gridSpan w:val="2"/>
            <w:tcBorders>
              <w:top w:val="nil"/>
              <w:left w:val="nil"/>
              <w:bottom w:val="single" w:sz="4" w:space="0" w:color="auto"/>
              <w:right w:val="nil"/>
            </w:tcBorders>
            <w:shd w:val="clear" w:color="auto" w:fill="auto"/>
          </w:tcPr>
          <w:p w14:paraId="06FA937F"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c>
          <w:tcPr>
            <w:tcW w:w="1815" w:type="dxa"/>
            <w:tcBorders>
              <w:top w:val="nil"/>
              <w:left w:val="nil"/>
              <w:bottom w:val="single" w:sz="4" w:space="0" w:color="auto"/>
              <w:right w:val="nil"/>
            </w:tcBorders>
            <w:shd w:val="clear" w:color="auto" w:fill="auto"/>
          </w:tcPr>
          <w:p w14:paraId="55F930B3"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r>
      <w:tr w:rsidR="00393444" w:rsidRPr="00122DEF" w14:paraId="7817F67C" w14:textId="77777777" w:rsidTr="00393444">
        <w:trPr>
          <w:trHeight w:val="224"/>
        </w:trPr>
        <w:tc>
          <w:tcPr>
            <w:tcW w:w="349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4D76697" w14:textId="77777777" w:rsidR="00393444" w:rsidRPr="00122DEF" w:rsidRDefault="00393444" w:rsidP="00393444">
            <w:pPr>
              <w:spacing w:after="0" w:line="240" w:lineRule="auto"/>
              <w:jc w:val="right"/>
              <w:rPr>
                <w:rFonts w:ascii="Times New Roman" w:hAnsi="Times New Roman" w:cs="Times New Roman"/>
                <w:b/>
                <w:bCs/>
                <w:sz w:val="18"/>
                <w:lang w:val="hr-HR"/>
              </w:rPr>
            </w:pPr>
            <w:r w:rsidRPr="00122DEF">
              <w:rPr>
                <w:rFonts w:ascii="Times New Roman" w:hAnsi="Times New Roman" w:cs="Times New Roman"/>
                <w:b/>
                <w:bCs/>
                <w:sz w:val="18"/>
                <w:lang w:val="hr-HR"/>
              </w:rPr>
              <w:t>OPISNA OCJENA PROGRAMA/PROJEKTA I DODATNI KOMENTARI:</w:t>
            </w:r>
          </w:p>
        </w:tc>
        <w:tc>
          <w:tcPr>
            <w:tcW w:w="5701" w:type="dxa"/>
            <w:gridSpan w:val="3"/>
            <w:tcBorders>
              <w:top w:val="single" w:sz="4" w:space="0" w:color="auto"/>
              <w:left w:val="single" w:sz="4" w:space="0" w:color="auto"/>
              <w:bottom w:val="single" w:sz="4" w:space="0" w:color="auto"/>
              <w:right w:val="single" w:sz="4" w:space="0" w:color="000000"/>
            </w:tcBorders>
            <w:shd w:val="clear" w:color="auto" w:fill="auto"/>
          </w:tcPr>
          <w:p w14:paraId="768776C9" w14:textId="77777777" w:rsidR="00393444" w:rsidRPr="00122DEF" w:rsidRDefault="00393444" w:rsidP="00393444">
            <w:pPr>
              <w:spacing w:after="0" w:line="240" w:lineRule="auto"/>
              <w:rPr>
                <w:rFonts w:ascii="Times New Roman" w:hAnsi="Times New Roman" w:cs="Times New Roman"/>
                <w:b/>
                <w:bCs/>
                <w:sz w:val="18"/>
                <w:lang w:val="hr-HR"/>
              </w:rPr>
            </w:pPr>
          </w:p>
          <w:p w14:paraId="45E4E53F" w14:textId="77777777" w:rsidR="00393444" w:rsidRPr="00122DEF" w:rsidRDefault="00393444" w:rsidP="00393444">
            <w:pPr>
              <w:spacing w:after="0" w:line="240" w:lineRule="auto"/>
              <w:rPr>
                <w:rFonts w:ascii="Times New Roman" w:hAnsi="Times New Roman" w:cs="Times New Roman"/>
                <w:b/>
                <w:bCs/>
                <w:sz w:val="18"/>
                <w:lang w:val="hr-HR"/>
              </w:rPr>
            </w:pPr>
          </w:p>
          <w:p w14:paraId="793B6ED6" w14:textId="77777777" w:rsidR="00393444" w:rsidRPr="00122DEF" w:rsidRDefault="00393444" w:rsidP="00393444">
            <w:pPr>
              <w:spacing w:after="0" w:line="240" w:lineRule="auto"/>
              <w:rPr>
                <w:rFonts w:ascii="Times New Roman" w:hAnsi="Times New Roman" w:cs="Times New Roman"/>
                <w:b/>
                <w:bCs/>
                <w:sz w:val="18"/>
                <w:lang w:val="hr-HR"/>
              </w:rPr>
            </w:pPr>
          </w:p>
        </w:tc>
      </w:tr>
    </w:tbl>
    <w:p w14:paraId="4A57DEDE" w14:textId="77777777" w:rsidR="00482031" w:rsidRPr="00122DEF" w:rsidRDefault="00482031" w:rsidP="00482031">
      <w:pPr>
        <w:jc w:val="both"/>
        <w:rPr>
          <w:rFonts w:ascii="Times New Roman" w:hAnsi="Times New Roman" w:cs="Times New Roman"/>
          <w:lang w:val="hr-HR"/>
        </w:rPr>
      </w:pPr>
    </w:p>
    <w:p w14:paraId="280DD32D" w14:textId="77777777" w:rsidR="00AF0A1F" w:rsidRPr="00122DEF" w:rsidRDefault="00AF0A1F"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Temeljem ostvarenog broja bodova, Povjerenst</w:t>
      </w:r>
      <w:r w:rsidR="00AD164D" w:rsidRPr="00122DEF">
        <w:rPr>
          <w:rFonts w:ascii="Times New Roman" w:hAnsi="Times New Roman" w:cs="Times New Roman"/>
          <w:lang w:val="hr-HR"/>
        </w:rPr>
        <w:t>v</w:t>
      </w:r>
      <w:r w:rsidRPr="00122DEF">
        <w:rPr>
          <w:rFonts w:ascii="Times New Roman" w:hAnsi="Times New Roman" w:cs="Times New Roman"/>
          <w:lang w:val="hr-HR"/>
        </w:rPr>
        <w:t xml:space="preserve">o sastavlja Prijedlog za financiranje koji dostavlja gradonačelniku, a koji donosi odluku o dodjeli sredstava. Programi/projekti koji prilikom postupka ocjenjivanja ne ostvare minimalno </w:t>
      </w:r>
      <w:r w:rsidR="008B3AD9" w:rsidRPr="00122DEF">
        <w:rPr>
          <w:rFonts w:ascii="Times New Roman" w:hAnsi="Times New Roman" w:cs="Times New Roman"/>
          <w:lang w:val="hr-HR"/>
        </w:rPr>
        <w:t>55</w:t>
      </w:r>
      <w:r w:rsidR="00195B08" w:rsidRPr="00122DEF">
        <w:rPr>
          <w:rFonts w:ascii="Times New Roman" w:hAnsi="Times New Roman" w:cs="Times New Roman"/>
          <w:lang w:val="hr-HR"/>
        </w:rPr>
        <w:t xml:space="preserve"> bod</w:t>
      </w:r>
      <w:r w:rsidR="001F3EA7" w:rsidRPr="00122DEF">
        <w:rPr>
          <w:rFonts w:ascii="Times New Roman" w:hAnsi="Times New Roman" w:cs="Times New Roman"/>
          <w:lang w:val="hr-HR"/>
        </w:rPr>
        <w:t>ova</w:t>
      </w:r>
      <w:r w:rsidRPr="00122DEF">
        <w:rPr>
          <w:rFonts w:ascii="Times New Roman" w:hAnsi="Times New Roman" w:cs="Times New Roman"/>
          <w:lang w:val="hr-HR"/>
        </w:rPr>
        <w:t xml:space="preserve"> neće moći biti financirani.</w:t>
      </w:r>
    </w:p>
    <w:p w14:paraId="356B27BC" w14:textId="77777777" w:rsidR="00AF0A1F" w:rsidRPr="00122DEF" w:rsidRDefault="00AF0A1F" w:rsidP="00B735EB">
      <w:pPr>
        <w:spacing w:after="0" w:line="240" w:lineRule="auto"/>
        <w:jc w:val="both"/>
        <w:rPr>
          <w:rFonts w:ascii="Times New Roman" w:hAnsi="Times New Roman" w:cs="Times New Roman"/>
          <w:lang w:val="hr-HR"/>
        </w:rPr>
      </w:pPr>
    </w:p>
    <w:p w14:paraId="6AE02E96" w14:textId="77777777" w:rsidR="00AF0A1F" w:rsidRPr="00122DEF" w:rsidRDefault="00AF0A1F" w:rsidP="005E408A">
      <w:pPr>
        <w:pStyle w:val="Naslov2"/>
        <w:spacing w:after="240"/>
        <w:rPr>
          <w:rFonts w:ascii="Times New Roman" w:hAnsi="Times New Roman" w:cs="Times New Roman"/>
          <w:lang w:val="hr-HR"/>
        </w:rPr>
      </w:pPr>
      <w:bookmarkStart w:id="24" w:name="_Toc124033141"/>
      <w:r w:rsidRPr="00122DEF">
        <w:rPr>
          <w:rFonts w:ascii="Times New Roman" w:hAnsi="Times New Roman" w:cs="Times New Roman"/>
          <w:lang w:val="hr-HR"/>
        </w:rPr>
        <w:t>5.3. OBAVIJEST O DONESENOJ ODLUCI</w:t>
      </w:r>
      <w:bookmarkEnd w:id="24"/>
    </w:p>
    <w:p w14:paraId="356821C9" w14:textId="26E64867" w:rsidR="00AF0A1F" w:rsidRPr="00122DEF" w:rsidRDefault="00AF0A1F" w:rsidP="005E408A">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Temeljem prijedloga za financiranje Povjerenstva za ocjenjiva</w:t>
      </w:r>
      <w:r w:rsidR="00C5007E">
        <w:rPr>
          <w:rFonts w:ascii="Times New Roman" w:hAnsi="Times New Roman" w:cs="Times New Roman"/>
          <w:lang w:val="hr-HR"/>
        </w:rPr>
        <w:t xml:space="preserve">nje </w:t>
      </w:r>
      <w:proofErr w:type="spellStart"/>
      <w:r w:rsidR="00C5007E">
        <w:rPr>
          <w:rFonts w:ascii="Times New Roman" w:hAnsi="Times New Roman" w:cs="Times New Roman"/>
          <w:lang w:val="hr-HR"/>
        </w:rPr>
        <w:t>gradonačenik</w:t>
      </w:r>
      <w:proofErr w:type="spellEnd"/>
      <w:r w:rsidR="00C5007E">
        <w:rPr>
          <w:rFonts w:ascii="Times New Roman" w:hAnsi="Times New Roman" w:cs="Times New Roman"/>
          <w:lang w:val="hr-HR"/>
        </w:rPr>
        <w:t xml:space="preserve"> Grada Poreča-</w:t>
      </w:r>
      <w:r w:rsidRPr="00122DEF">
        <w:rPr>
          <w:rFonts w:ascii="Times New Roman" w:hAnsi="Times New Roman" w:cs="Times New Roman"/>
          <w:lang w:val="hr-HR"/>
        </w:rPr>
        <w:t xml:space="preserve">Parenzo donosi odluku o dodjeli sredstava nakon čega će </w:t>
      </w:r>
      <w:r w:rsidR="00090B40" w:rsidRPr="00122DEF">
        <w:rPr>
          <w:rFonts w:ascii="Times New Roman" w:hAnsi="Times New Roman" w:cs="Times New Roman"/>
          <w:lang w:val="hr-HR"/>
        </w:rPr>
        <w:t xml:space="preserve">Grad Poreč-Parenzo </w:t>
      </w:r>
      <w:r w:rsidRPr="00122DEF">
        <w:rPr>
          <w:rFonts w:ascii="Times New Roman" w:hAnsi="Times New Roman" w:cs="Times New Roman"/>
          <w:lang w:val="hr-HR"/>
        </w:rPr>
        <w:t xml:space="preserve">na svojim mrežnim stranicama </w:t>
      </w:r>
      <w:r w:rsidR="00D03084" w:rsidRPr="00122DEF">
        <w:rPr>
          <w:rFonts w:ascii="Times New Roman" w:hAnsi="Times New Roman" w:cs="Times New Roman"/>
          <w:lang w:val="hr-HR"/>
        </w:rPr>
        <w:t>(</w:t>
      </w:r>
      <w:hyperlink r:id="rId11" w:history="1">
        <w:r w:rsidR="00D03084" w:rsidRPr="00122DEF">
          <w:rPr>
            <w:rStyle w:val="Hiperveza"/>
            <w:rFonts w:ascii="Times New Roman" w:hAnsi="Times New Roman" w:cs="Times New Roman"/>
            <w:lang w:val="hr-HR"/>
          </w:rPr>
          <w:t>www.porec.hr</w:t>
        </w:r>
      </w:hyperlink>
      <w:r w:rsidR="00D03084" w:rsidRPr="00122DEF">
        <w:rPr>
          <w:rFonts w:ascii="Times New Roman" w:hAnsi="Times New Roman" w:cs="Times New Roman"/>
          <w:lang w:val="hr-HR"/>
        </w:rPr>
        <w:t xml:space="preserve">) </w:t>
      </w:r>
      <w:r w:rsidRPr="00122DEF">
        <w:rPr>
          <w:rFonts w:ascii="Times New Roman" w:hAnsi="Times New Roman" w:cs="Times New Roman"/>
          <w:lang w:val="hr-HR"/>
        </w:rPr>
        <w:t>javno objaviti rezultate Natječaja s podacima o organizacijama, programima/projektima kojima su odobrena financijska sredstva i odobrenim iznosima.</w:t>
      </w:r>
      <w:r w:rsidR="00090B40" w:rsidRPr="00122DEF">
        <w:rPr>
          <w:rFonts w:ascii="Times New Roman" w:hAnsi="Times New Roman" w:cs="Times New Roman"/>
          <w:lang w:val="hr-HR"/>
        </w:rPr>
        <w:t xml:space="preserve"> </w:t>
      </w:r>
    </w:p>
    <w:p w14:paraId="76E4E812"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čije su prijave ušle u postupak ocjen</w:t>
      </w:r>
      <w:r w:rsidR="00123320" w:rsidRPr="00122DEF">
        <w:rPr>
          <w:rFonts w:ascii="Times New Roman" w:hAnsi="Times New Roman" w:cs="Times New Roman"/>
          <w:lang w:val="hr-HR"/>
        </w:rPr>
        <w:t>jivanja</w:t>
      </w:r>
      <w:r w:rsidRPr="00122DEF">
        <w:rPr>
          <w:rFonts w:ascii="Times New Roman" w:hAnsi="Times New Roman" w:cs="Times New Roman"/>
          <w:lang w:val="hr-HR"/>
        </w:rPr>
        <w:t xml:space="preserve"> bit će obaviještene o donesenoj odluci o dodjeli financijskih sredstava te daljnjim koracima koje je potrebno poduzeti prije potpisivanja ugovora.</w:t>
      </w:r>
    </w:p>
    <w:p w14:paraId="46A7E264" w14:textId="77777777" w:rsidR="00090B40" w:rsidRPr="00122DEF" w:rsidRDefault="00090B40" w:rsidP="00AF0A1F">
      <w:pPr>
        <w:spacing w:after="0" w:line="240" w:lineRule="auto"/>
        <w:jc w:val="both"/>
        <w:rPr>
          <w:rFonts w:ascii="Times New Roman" w:hAnsi="Times New Roman" w:cs="Times New Roman"/>
          <w:lang w:val="hr-HR"/>
        </w:rPr>
      </w:pPr>
    </w:p>
    <w:p w14:paraId="31A4E6E1"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kojima nisu odobrena financijska sredstva bit će obaviještene o razlozima nefinanciranja pisanim putem u roku od osam (8)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dana od dana donošenja odluke o dodjeli financijskih sredstava. Prijaviteljima kojima nisu odobrena financijska sredstva može se, na njihov zahtjev, omogućiti uvid u zbirnu ocjenu njihovog programa/projekta u roku od</w:t>
      </w:r>
      <w:r w:rsidR="00A22C9F" w:rsidRPr="00122DEF">
        <w:rPr>
          <w:rFonts w:ascii="Times New Roman" w:hAnsi="Times New Roman" w:cs="Times New Roman"/>
          <w:lang w:val="hr-HR"/>
        </w:rPr>
        <w:t xml:space="preserve"> osam</w:t>
      </w:r>
      <w:r w:rsidRPr="00122DEF">
        <w:rPr>
          <w:rFonts w:ascii="Times New Roman" w:hAnsi="Times New Roman" w:cs="Times New Roman"/>
          <w:lang w:val="hr-HR"/>
        </w:rPr>
        <w:t xml:space="preserve"> </w:t>
      </w:r>
      <w:r w:rsidR="00A22C9F" w:rsidRPr="00122DEF">
        <w:rPr>
          <w:rFonts w:ascii="Times New Roman" w:hAnsi="Times New Roman" w:cs="Times New Roman"/>
          <w:lang w:val="hr-HR"/>
        </w:rPr>
        <w:t>(</w:t>
      </w:r>
      <w:r w:rsidRPr="00122DEF">
        <w:rPr>
          <w:rFonts w:ascii="Times New Roman" w:hAnsi="Times New Roman" w:cs="Times New Roman"/>
          <w:lang w:val="hr-HR"/>
        </w:rPr>
        <w:t>8</w:t>
      </w:r>
      <w:r w:rsidR="00A22C9F" w:rsidRPr="00122DEF">
        <w:rPr>
          <w:rFonts w:ascii="Times New Roman" w:hAnsi="Times New Roman" w:cs="Times New Roman"/>
          <w:lang w:val="hr-HR"/>
        </w:rPr>
        <w:t>)</w:t>
      </w:r>
      <w:r w:rsidRPr="00122DEF">
        <w:rPr>
          <w:rFonts w:ascii="Times New Roman" w:hAnsi="Times New Roman" w:cs="Times New Roman"/>
          <w:lang w:val="hr-HR"/>
        </w:rPr>
        <w:t xml:space="preserve"> dana od dana primitka pisane obavijesti o rezultatima natječaja.</w:t>
      </w:r>
      <w:r w:rsidR="00090B40" w:rsidRPr="00122DEF">
        <w:rPr>
          <w:rFonts w:ascii="Times New Roman" w:hAnsi="Times New Roman" w:cs="Times New Roman"/>
          <w:lang w:val="hr-HR"/>
        </w:rPr>
        <w:t xml:space="preserve"> Prijavitelji na natječaj nemaju pravo uvida u prijave</w:t>
      </w:r>
      <w:r w:rsidR="00D9259A" w:rsidRPr="00122DEF">
        <w:rPr>
          <w:rFonts w:ascii="Times New Roman" w:hAnsi="Times New Roman" w:cs="Times New Roman"/>
          <w:lang w:val="hr-HR"/>
        </w:rPr>
        <w:t xml:space="preserve"> programa/projekata</w:t>
      </w:r>
      <w:r w:rsidR="00090B40" w:rsidRPr="00122DEF">
        <w:rPr>
          <w:rFonts w:ascii="Times New Roman" w:hAnsi="Times New Roman" w:cs="Times New Roman"/>
          <w:lang w:val="hr-HR"/>
        </w:rPr>
        <w:t xml:space="preserve"> i ocjene Povjerenstva za ocjenjivanje drugih prijavitelja.</w:t>
      </w:r>
      <w:r w:rsidRPr="00122DEF">
        <w:rPr>
          <w:rFonts w:ascii="Times New Roman" w:hAnsi="Times New Roman" w:cs="Times New Roman"/>
          <w:lang w:val="hr-HR"/>
        </w:rPr>
        <w:t xml:space="preserve"> </w:t>
      </w:r>
    </w:p>
    <w:p w14:paraId="1E3A0355" w14:textId="77777777" w:rsidR="00090B40" w:rsidRPr="00122DEF" w:rsidRDefault="00090B40" w:rsidP="00B735EB">
      <w:pPr>
        <w:spacing w:after="0" w:line="240" w:lineRule="auto"/>
        <w:jc w:val="both"/>
        <w:rPr>
          <w:rFonts w:ascii="Times New Roman" w:hAnsi="Times New Roman" w:cs="Times New Roman"/>
          <w:lang w:val="hr-HR"/>
        </w:rPr>
      </w:pPr>
    </w:p>
    <w:p w14:paraId="329E9332" w14:textId="77777777" w:rsidR="00B735EB" w:rsidRPr="00122DEF" w:rsidRDefault="00432509" w:rsidP="005E408A">
      <w:pPr>
        <w:pStyle w:val="Naslov2"/>
        <w:spacing w:after="240"/>
        <w:rPr>
          <w:rFonts w:ascii="Times New Roman" w:hAnsi="Times New Roman" w:cs="Times New Roman"/>
          <w:lang w:val="hr-HR"/>
        </w:rPr>
      </w:pPr>
      <w:bookmarkStart w:id="25" w:name="_Toc124033142"/>
      <w:r w:rsidRPr="00122DEF">
        <w:rPr>
          <w:rFonts w:ascii="Times New Roman" w:hAnsi="Times New Roman" w:cs="Times New Roman"/>
          <w:lang w:val="hr-HR"/>
        </w:rPr>
        <w:t xml:space="preserve">5.4.  </w:t>
      </w:r>
      <w:r w:rsidR="00AF0A1F" w:rsidRPr="00122DEF">
        <w:rPr>
          <w:rFonts w:ascii="Times New Roman" w:hAnsi="Times New Roman" w:cs="Times New Roman"/>
          <w:lang w:val="hr-HR"/>
        </w:rPr>
        <w:t>PRAVO NA PRIGOVOR</w:t>
      </w:r>
      <w:bookmarkEnd w:id="25"/>
    </w:p>
    <w:p w14:paraId="0881AB4D" w14:textId="77777777" w:rsidR="00E67B91" w:rsidRPr="00122DEF" w:rsidRDefault="00E67B91" w:rsidP="005E408A">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 ima pravo podnijeti prigovor na:</w:t>
      </w:r>
    </w:p>
    <w:p w14:paraId="71955D0C" w14:textId="77777777" w:rsidR="00E67B91" w:rsidRPr="00122DEF" w:rsidRDefault="00E67B91" w:rsidP="005E408A">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rezultate provjere formalnih uvjeta Natječaja</w:t>
      </w:r>
    </w:p>
    <w:p w14:paraId="0A1F786B" w14:textId="77777777" w:rsidR="00E67B91" w:rsidRPr="00122DEF" w:rsidRDefault="00E67B91" w:rsidP="00E67B91">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odluku o dodjeli sredstava ili rezultate procjene prijava </w:t>
      </w:r>
      <w:r w:rsidR="00FC6E2D" w:rsidRPr="00122DEF">
        <w:rPr>
          <w:rFonts w:ascii="Times New Roman" w:hAnsi="Times New Roman" w:cs="Times New Roman"/>
          <w:lang w:val="hr-HR"/>
        </w:rPr>
        <w:t xml:space="preserve">i to isključivo na natječajni postupak te eventualno bodovanje nekog kriterija s 0 bodova </w:t>
      </w:r>
      <w:r w:rsidRPr="00122DEF">
        <w:rPr>
          <w:rFonts w:ascii="Times New Roman" w:hAnsi="Times New Roman" w:cs="Times New Roman"/>
          <w:lang w:val="hr-HR"/>
        </w:rPr>
        <w:t>ukoliko je neki kriteriji bodovan sa 0, a prijavitelj smatra da je u prijavi dostavio dovoljno argumenata za drugačije bodovanje.</w:t>
      </w:r>
    </w:p>
    <w:p w14:paraId="745B5970" w14:textId="77777777" w:rsidR="00E67B91" w:rsidRPr="00122DEF" w:rsidRDefault="00E67B91" w:rsidP="00E67B9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se ne može podnijeti na odluku o neodobravanju sredstava ili visinu dodijeljenih sredstava.</w:t>
      </w:r>
    </w:p>
    <w:p w14:paraId="6F832335" w14:textId="77777777" w:rsidR="00E67B91" w:rsidRPr="00122DEF" w:rsidRDefault="00E67B91" w:rsidP="00E67B91">
      <w:pPr>
        <w:spacing w:after="0" w:line="240" w:lineRule="auto"/>
        <w:jc w:val="both"/>
        <w:rPr>
          <w:rFonts w:ascii="Times New Roman" w:hAnsi="Times New Roman" w:cs="Times New Roman"/>
          <w:lang w:val="hr-HR"/>
        </w:rPr>
      </w:pPr>
    </w:p>
    <w:p w14:paraId="14EA9C78" w14:textId="6C715D93" w:rsidR="00A62EEF" w:rsidRPr="00122DEF" w:rsidRDefault="00A62EEF" w:rsidP="00E67B91">
      <w:pPr>
        <w:spacing w:after="0" w:line="240" w:lineRule="auto"/>
        <w:jc w:val="both"/>
        <w:rPr>
          <w:rFonts w:ascii="Times New Roman" w:hAnsi="Times New Roman" w:cs="Times New Roman"/>
          <w:lang w:val="hr-HR"/>
        </w:rPr>
      </w:pPr>
      <w:r w:rsidRPr="00C5007E">
        <w:rPr>
          <w:rFonts w:ascii="Times New Roman" w:hAnsi="Times New Roman" w:cs="Times New Roman"/>
          <w:lang w:val="hr-HR"/>
        </w:rPr>
        <w:t xml:space="preserve">Prigovor se dostavlja putem e-pošte na: </w:t>
      </w:r>
      <w:r w:rsidR="00A403B1" w:rsidRPr="00C5007E">
        <w:rPr>
          <w:rFonts w:ascii="Times New Roman" w:hAnsi="Times New Roman" w:cs="Times New Roman"/>
          <w:lang w:val="hr-HR"/>
        </w:rPr>
        <w:t xml:space="preserve"> </w:t>
      </w:r>
      <w:r w:rsidR="00A403B1" w:rsidRPr="007B07F4">
        <w:rPr>
          <w:rFonts w:ascii="Times New Roman" w:hAnsi="Times New Roman" w:cs="Times New Roman"/>
          <w:u w:val="single"/>
          <w:lang w:val="hr-HR"/>
        </w:rPr>
        <w:t>gospodarstvo@porec.hr</w:t>
      </w:r>
      <w:r w:rsidR="00A403B1" w:rsidRPr="00C5007E">
        <w:rPr>
          <w:rFonts w:ascii="Times New Roman" w:hAnsi="Times New Roman" w:cs="Times New Roman"/>
          <w:lang w:val="hr-HR"/>
        </w:rPr>
        <w:t xml:space="preserve"> </w:t>
      </w:r>
      <w:r w:rsidRPr="00C5007E">
        <w:rPr>
          <w:rFonts w:ascii="Times New Roman" w:hAnsi="Times New Roman" w:cs="Times New Roman"/>
          <w:lang w:val="hr-HR"/>
        </w:rPr>
        <w:t xml:space="preserve">u roku od 8 radnih dana od dana primitka obavijesti. Prijavitelj će o zaprimljenom prigovoru od dobiti obavijest najkasnije do kraja idućeg radnog dana. </w:t>
      </w:r>
      <w:r w:rsidR="00C5007E" w:rsidRPr="00C5007E">
        <w:rPr>
          <w:rFonts w:ascii="Times New Roman" w:hAnsi="Times New Roman" w:cs="Times New Roman"/>
          <w:lang w:val="hr-HR"/>
        </w:rPr>
        <w:t>Ako</w:t>
      </w:r>
      <w:r w:rsidRPr="00C5007E">
        <w:rPr>
          <w:rFonts w:ascii="Times New Roman" w:hAnsi="Times New Roman" w:cs="Times New Roman"/>
          <w:lang w:val="hr-HR"/>
        </w:rPr>
        <w:t xml:space="preserve"> prijavitelj ne dobije obavijest u navedenom roku potrebno je kontaktirati </w:t>
      </w:r>
      <w:r w:rsidR="00C5007E" w:rsidRPr="00C5007E">
        <w:rPr>
          <w:rFonts w:ascii="Times New Roman" w:hAnsi="Times New Roman" w:cs="Times New Roman"/>
          <w:lang w:val="hr-HR"/>
        </w:rPr>
        <w:t>Grad Poreč-Parenzo, Upravni odjel za gospodarstvo i EU fondove, Odsjek za gospodarstvo i po</w:t>
      </w:r>
      <w:r w:rsidR="00807DDB">
        <w:rPr>
          <w:rFonts w:ascii="Times New Roman" w:hAnsi="Times New Roman" w:cs="Times New Roman"/>
          <w:lang w:val="hr-HR"/>
        </w:rPr>
        <w:t>ljoprivredu na telefon: 052/ 633</w:t>
      </w:r>
      <w:r w:rsidR="00C5007E" w:rsidRPr="00C5007E">
        <w:rPr>
          <w:rFonts w:ascii="Times New Roman" w:hAnsi="Times New Roman" w:cs="Times New Roman"/>
          <w:lang w:val="hr-HR"/>
        </w:rPr>
        <w:t>-762</w:t>
      </w:r>
      <w:r w:rsidRPr="00C5007E">
        <w:rPr>
          <w:rFonts w:ascii="Times New Roman" w:hAnsi="Times New Roman" w:cs="Times New Roman"/>
          <w:lang w:val="hr-HR"/>
        </w:rPr>
        <w:t>. Rokovi</w:t>
      </w:r>
      <w:r w:rsidRPr="00122DEF">
        <w:rPr>
          <w:rFonts w:ascii="Times New Roman" w:hAnsi="Times New Roman" w:cs="Times New Roman"/>
          <w:lang w:val="hr-HR"/>
        </w:rPr>
        <w:t xml:space="preserve"> za podnošenje prigovora računaju se od dana slanja obavijesti. </w:t>
      </w:r>
    </w:p>
    <w:p w14:paraId="078176F2" w14:textId="77777777" w:rsidR="00A62EEF" w:rsidRPr="00122DEF" w:rsidRDefault="00A62EEF" w:rsidP="00E67B91">
      <w:pPr>
        <w:spacing w:after="0" w:line="240" w:lineRule="auto"/>
        <w:jc w:val="both"/>
        <w:rPr>
          <w:rFonts w:ascii="Times New Roman" w:hAnsi="Times New Roman" w:cs="Times New Roman"/>
          <w:lang w:val="hr-HR"/>
        </w:rPr>
      </w:pPr>
    </w:p>
    <w:p w14:paraId="0CBCE31B" w14:textId="3D832017" w:rsidR="00E67B91" w:rsidRPr="00122DEF" w:rsidRDefault="00654A23" w:rsidP="00AF0A1F">
      <w:pPr>
        <w:spacing w:after="0" w:line="240" w:lineRule="auto"/>
        <w:jc w:val="both"/>
        <w:rPr>
          <w:rFonts w:ascii="Times New Roman" w:hAnsi="Times New Roman" w:cs="Times New Roman"/>
          <w:lang w:val="hr-HR"/>
        </w:rPr>
      </w:pPr>
      <w:r w:rsidRPr="00C5007E">
        <w:rPr>
          <w:rFonts w:ascii="Times New Roman" w:hAnsi="Times New Roman" w:cs="Times New Roman"/>
          <w:lang w:val="hr-HR"/>
        </w:rPr>
        <w:t xml:space="preserve">O rješenju prigovora </w:t>
      </w:r>
      <w:r w:rsidR="00C5007E" w:rsidRPr="00C5007E">
        <w:rPr>
          <w:rFonts w:ascii="Times New Roman" w:hAnsi="Times New Roman" w:cs="Times New Roman"/>
          <w:lang w:val="hr-HR"/>
        </w:rPr>
        <w:t>Grad Poreč-Parenzo</w:t>
      </w:r>
      <w:r w:rsidR="008D05C1" w:rsidRPr="00C5007E">
        <w:rPr>
          <w:rFonts w:ascii="Times New Roman" w:hAnsi="Times New Roman" w:cs="Times New Roman"/>
          <w:lang w:val="hr-HR"/>
        </w:rPr>
        <w:t xml:space="preserve"> </w:t>
      </w:r>
      <w:r w:rsidRPr="00C5007E">
        <w:rPr>
          <w:rFonts w:ascii="Times New Roman" w:hAnsi="Times New Roman" w:cs="Times New Roman"/>
          <w:lang w:val="hr-HR"/>
        </w:rPr>
        <w:t>će obavijestiti podnositelja prigovora u roku od</w:t>
      </w:r>
      <w:r w:rsidR="00C5007E" w:rsidRPr="00C5007E">
        <w:rPr>
          <w:rFonts w:ascii="Times New Roman" w:hAnsi="Times New Roman" w:cs="Times New Roman"/>
          <w:lang w:val="hr-HR"/>
        </w:rPr>
        <w:t xml:space="preserve">  8 (osam)</w:t>
      </w:r>
      <w:r w:rsidRPr="00C5007E">
        <w:rPr>
          <w:rFonts w:ascii="Times New Roman" w:hAnsi="Times New Roman" w:cs="Times New Roman"/>
          <w:lang w:val="hr-HR"/>
        </w:rPr>
        <w:t xml:space="preserve"> radnih dana od dana zaprimanja prigovora</w:t>
      </w:r>
      <w:r w:rsidR="00E67B91" w:rsidRPr="00C5007E">
        <w:rPr>
          <w:rFonts w:ascii="Times New Roman" w:hAnsi="Times New Roman" w:cs="Times New Roman"/>
          <w:lang w:val="hr-HR"/>
        </w:rPr>
        <w:t>.</w:t>
      </w:r>
      <w:r w:rsidR="00E67B91" w:rsidRPr="00122DEF">
        <w:rPr>
          <w:rFonts w:ascii="Times New Roman" w:hAnsi="Times New Roman" w:cs="Times New Roman"/>
          <w:lang w:val="hr-HR"/>
        </w:rPr>
        <w:t xml:space="preserve"> </w:t>
      </w:r>
    </w:p>
    <w:p w14:paraId="45613755" w14:textId="77777777" w:rsidR="00E67B91" w:rsidRPr="00122DEF" w:rsidRDefault="00E67B91" w:rsidP="00AF0A1F">
      <w:pPr>
        <w:spacing w:after="0" w:line="240" w:lineRule="auto"/>
        <w:jc w:val="both"/>
        <w:rPr>
          <w:rFonts w:ascii="Times New Roman" w:hAnsi="Times New Roman" w:cs="Times New Roman"/>
          <w:lang w:val="hr-HR"/>
        </w:rPr>
      </w:pPr>
    </w:p>
    <w:p w14:paraId="3D949E62" w14:textId="77777777" w:rsidR="00E67B91" w:rsidRPr="00122DEF" w:rsidRDefault="00E67B91"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ne odgađa izvršenje odluke i daljnju provedbu natječajnog postupka.</w:t>
      </w:r>
    </w:p>
    <w:p w14:paraId="098CDBAA" w14:textId="77777777" w:rsidR="004F55BD" w:rsidRPr="00122DEF" w:rsidRDefault="004F55BD" w:rsidP="00B735EB">
      <w:pPr>
        <w:spacing w:after="0" w:line="240" w:lineRule="auto"/>
        <w:jc w:val="both"/>
        <w:rPr>
          <w:rFonts w:ascii="Times New Roman" w:hAnsi="Times New Roman" w:cs="Times New Roman"/>
          <w:lang w:val="hr-HR"/>
        </w:rPr>
      </w:pPr>
    </w:p>
    <w:p w14:paraId="7BD3B5DC" w14:textId="77777777" w:rsidR="00B671A0" w:rsidRPr="00122DEF" w:rsidRDefault="00B671A0" w:rsidP="005E408A">
      <w:pPr>
        <w:pStyle w:val="Naslov2"/>
        <w:spacing w:after="240"/>
        <w:rPr>
          <w:rFonts w:ascii="Times New Roman" w:hAnsi="Times New Roman" w:cs="Times New Roman"/>
          <w:lang w:val="hr-HR"/>
        </w:rPr>
      </w:pPr>
      <w:bookmarkStart w:id="26" w:name="_Toc124033143"/>
      <w:r w:rsidRPr="00122DEF">
        <w:rPr>
          <w:rFonts w:ascii="Times New Roman" w:hAnsi="Times New Roman" w:cs="Times New Roman"/>
          <w:lang w:val="hr-HR"/>
        </w:rPr>
        <w:t>5.</w:t>
      </w:r>
      <w:r w:rsidR="00AD6D43" w:rsidRPr="00122DEF">
        <w:rPr>
          <w:rFonts w:ascii="Times New Roman" w:hAnsi="Times New Roman" w:cs="Times New Roman"/>
          <w:lang w:val="hr-HR"/>
        </w:rPr>
        <w:t>5</w:t>
      </w:r>
      <w:r w:rsidRPr="00122DEF">
        <w:rPr>
          <w:rFonts w:ascii="Times New Roman" w:hAnsi="Times New Roman" w:cs="Times New Roman"/>
          <w:lang w:val="hr-HR"/>
        </w:rPr>
        <w:t>. POSTUPAK PREGOVARANJA S ORGANIZACIJAMA</w:t>
      </w:r>
      <w:bookmarkEnd w:id="26"/>
    </w:p>
    <w:p w14:paraId="03F4C677" w14:textId="56B68202" w:rsidR="00A22C9F" w:rsidRPr="00C5007E" w:rsidRDefault="00B671A0" w:rsidP="005E408A">
      <w:pPr>
        <w:spacing w:after="240" w:line="240" w:lineRule="auto"/>
        <w:jc w:val="both"/>
        <w:rPr>
          <w:rFonts w:ascii="Times New Roman" w:hAnsi="Times New Roman" w:cs="Times New Roman"/>
          <w:lang w:val="hr-HR"/>
        </w:rPr>
      </w:pPr>
      <w:r w:rsidRPr="00C5007E">
        <w:rPr>
          <w:rFonts w:ascii="Times New Roman" w:hAnsi="Times New Roman" w:cs="Times New Roman"/>
          <w:lang w:val="hr-HR"/>
        </w:rPr>
        <w:t xml:space="preserve">S </w:t>
      </w:r>
      <w:r w:rsidR="00070695" w:rsidRPr="00C5007E">
        <w:rPr>
          <w:rFonts w:ascii="Times New Roman" w:hAnsi="Times New Roman" w:cs="Times New Roman"/>
          <w:lang w:val="hr-HR"/>
        </w:rPr>
        <w:t>prijaviteljima</w:t>
      </w:r>
      <w:r w:rsidRPr="00C5007E">
        <w:rPr>
          <w:rFonts w:ascii="Times New Roman" w:hAnsi="Times New Roman" w:cs="Times New Roman"/>
          <w:lang w:val="hr-HR"/>
        </w:rPr>
        <w:t xml:space="preserve"> </w:t>
      </w:r>
      <w:r w:rsidR="00654A23" w:rsidRPr="00C5007E">
        <w:rPr>
          <w:rFonts w:ascii="Times New Roman" w:hAnsi="Times New Roman" w:cs="Times New Roman"/>
          <w:lang w:val="hr-HR"/>
        </w:rPr>
        <w:t xml:space="preserve">za čije je projekte Povjerenstvo za ocjenjivanje programa i projekata predložilo financiranje u smanjenom iznosu ili je zatražilo dodatna obrazloženja </w:t>
      </w:r>
      <w:r w:rsidR="00C5007E" w:rsidRPr="00C5007E">
        <w:rPr>
          <w:rFonts w:ascii="Times New Roman" w:hAnsi="Times New Roman" w:cs="Times New Roman"/>
          <w:lang w:val="hr-HR"/>
        </w:rPr>
        <w:t>Grad Poreč-Parenzo</w:t>
      </w:r>
      <w:r w:rsidRPr="00C5007E">
        <w:rPr>
          <w:rFonts w:ascii="Times New Roman" w:hAnsi="Times New Roman" w:cs="Times New Roman"/>
          <w:lang w:val="hr-HR"/>
        </w:rPr>
        <w:t xml:space="preserve"> će obaviti razgovore </w:t>
      </w:r>
      <w:r w:rsidR="00070695" w:rsidRPr="00C5007E">
        <w:rPr>
          <w:rFonts w:ascii="Times New Roman" w:hAnsi="Times New Roman" w:cs="Times New Roman"/>
          <w:lang w:val="hr-HR"/>
        </w:rPr>
        <w:t>s prijaviteljima da bi se prijava uskladila s napomenama</w:t>
      </w:r>
      <w:r w:rsidRPr="00C5007E">
        <w:rPr>
          <w:rFonts w:ascii="Times New Roman" w:hAnsi="Times New Roman" w:cs="Times New Roman"/>
          <w:lang w:val="hr-HR"/>
        </w:rPr>
        <w:t xml:space="preserve"> Povjerenstva. </w:t>
      </w:r>
      <w:r w:rsidR="00A22C9F" w:rsidRPr="00C5007E">
        <w:rPr>
          <w:rFonts w:ascii="Times New Roman" w:hAnsi="Times New Roman" w:cs="Times New Roman"/>
          <w:lang w:val="hr-HR"/>
        </w:rPr>
        <w:t>U postupku pregovaranja s organizacijama vršit će se usklađenje proračunskih stavki prijavljenih programa/projekata, u skladu s tržišnim cijenama za pojedine usluge i robe navedene u opisnom dijelu prijave.</w:t>
      </w:r>
    </w:p>
    <w:p w14:paraId="606E7B5A" w14:textId="77777777" w:rsidR="00B671A0" w:rsidRPr="00122DEF" w:rsidRDefault="00B671A0" w:rsidP="00B671A0">
      <w:pPr>
        <w:spacing w:after="0" w:line="240" w:lineRule="auto"/>
        <w:jc w:val="both"/>
        <w:rPr>
          <w:rFonts w:ascii="Times New Roman" w:hAnsi="Times New Roman" w:cs="Times New Roman"/>
          <w:lang w:val="hr-HR"/>
        </w:rPr>
      </w:pPr>
      <w:r w:rsidRPr="00C5007E">
        <w:rPr>
          <w:rFonts w:ascii="Times New Roman" w:hAnsi="Times New Roman" w:cs="Times New Roman"/>
          <w:lang w:val="hr-HR"/>
        </w:rPr>
        <w:t xml:space="preserve">Tim postupkom će se predviđeni </w:t>
      </w:r>
      <w:r w:rsidR="00654A23" w:rsidRPr="00C5007E">
        <w:rPr>
          <w:rFonts w:ascii="Times New Roman" w:hAnsi="Times New Roman" w:cs="Times New Roman"/>
          <w:lang w:val="hr-HR"/>
        </w:rPr>
        <w:t>Obrazac proračuna</w:t>
      </w:r>
      <w:r w:rsidRPr="00C5007E">
        <w:rPr>
          <w:rFonts w:ascii="Times New Roman" w:hAnsi="Times New Roman" w:cs="Times New Roman"/>
          <w:lang w:val="hr-HR"/>
        </w:rPr>
        <w:t xml:space="preserve"> kojeg je organizacija predložila na Natječaj uz prijavu revidirati, te u slučaju potrebe mijenjati.</w:t>
      </w:r>
    </w:p>
    <w:p w14:paraId="097F0769" w14:textId="77777777" w:rsidR="00A22C9F" w:rsidRPr="00122DEF" w:rsidRDefault="00A22C9F" w:rsidP="00B735EB">
      <w:pPr>
        <w:spacing w:after="0" w:line="240" w:lineRule="auto"/>
        <w:jc w:val="both"/>
        <w:rPr>
          <w:rFonts w:ascii="Times New Roman" w:hAnsi="Times New Roman" w:cs="Times New Roman"/>
          <w:b/>
          <w:lang w:val="hr-HR"/>
        </w:rPr>
      </w:pPr>
    </w:p>
    <w:p w14:paraId="694C0735" w14:textId="77777777" w:rsidR="004F55BD" w:rsidRPr="00122DEF" w:rsidRDefault="00AD6D43" w:rsidP="005E408A">
      <w:pPr>
        <w:pStyle w:val="Naslov2"/>
        <w:spacing w:after="240"/>
        <w:rPr>
          <w:rFonts w:ascii="Times New Roman" w:hAnsi="Times New Roman" w:cs="Times New Roman"/>
          <w:lang w:val="hr-HR"/>
        </w:rPr>
      </w:pPr>
      <w:bookmarkStart w:id="27" w:name="_Toc124033144"/>
      <w:r w:rsidRPr="00122DEF">
        <w:rPr>
          <w:rFonts w:ascii="Times New Roman" w:hAnsi="Times New Roman" w:cs="Times New Roman"/>
          <w:lang w:val="hr-HR"/>
        </w:rPr>
        <w:t xml:space="preserve">5.6. DOSTAVA </w:t>
      </w:r>
      <w:r w:rsidR="004F55BD" w:rsidRPr="00122DEF">
        <w:rPr>
          <w:rFonts w:ascii="Times New Roman" w:hAnsi="Times New Roman" w:cs="Times New Roman"/>
          <w:lang w:val="hr-HR"/>
        </w:rPr>
        <w:t>DODAT</w:t>
      </w:r>
      <w:r w:rsidRPr="00122DEF">
        <w:rPr>
          <w:rFonts w:ascii="Times New Roman" w:hAnsi="Times New Roman" w:cs="Times New Roman"/>
          <w:lang w:val="hr-HR"/>
        </w:rPr>
        <w:t>NE DOKUMENTACIJE</w:t>
      </w:r>
      <w:r w:rsidR="002170E0" w:rsidRPr="00122DEF">
        <w:rPr>
          <w:rFonts w:ascii="Times New Roman" w:hAnsi="Times New Roman" w:cs="Times New Roman"/>
          <w:lang w:val="hr-HR"/>
        </w:rPr>
        <w:t xml:space="preserve"> PRIJE UGOVARANJA</w:t>
      </w:r>
      <w:bookmarkEnd w:id="27"/>
    </w:p>
    <w:p w14:paraId="24BD61B5" w14:textId="0C4C7B6D" w:rsidR="00AD6D43" w:rsidRPr="00654AA2" w:rsidRDefault="00AD6D43" w:rsidP="005E408A">
      <w:pPr>
        <w:spacing w:after="240" w:line="240" w:lineRule="auto"/>
        <w:jc w:val="both"/>
        <w:rPr>
          <w:rFonts w:ascii="Times New Roman" w:hAnsi="Times New Roman" w:cs="Times New Roman"/>
          <w:lang w:val="hr-HR"/>
        </w:rPr>
      </w:pPr>
      <w:r w:rsidRPr="00654AA2">
        <w:rPr>
          <w:rFonts w:ascii="Times New Roman" w:hAnsi="Times New Roman" w:cs="Times New Roman"/>
          <w:lang w:val="hr-HR"/>
        </w:rPr>
        <w:t>Prije potpisivanja ugovora, prijavitelji čiji</w:t>
      </w:r>
      <w:r w:rsidR="00654AA2" w:rsidRPr="00654AA2">
        <w:rPr>
          <w:rFonts w:ascii="Times New Roman" w:hAnsi="Times New Roman" w:cs="Times New Roman"/>
          <w:lang w:val="hr-HR"/>
        </w:rPr>
        <w:t xml:space="preserve"> su programi/projekti </w:t>
      </w:r>
      <w:r w:rsidRPr="00654AA2">
        <w:rPr>
          <w:rFonts w:ascii="Times New Roman" w:hAnsi="Times New Roman" w:cs="Times New Roman"/>
          <w:lang w:val="hr-HR"/>
        </w:rPr>
        <w:t xml:space="preserve">predloženi za financiranje, trebaju </w:t>
      </w:r>
      <w:r w:rsidR="00654AA2" w:rsidRPr="00654AA2">
        <w:rPr>
          <w:rFonts w:ascii="Times New Roman" w:hAnsi="Times New Roman" w:cs="Times New Roman"/>
          <w:lang w:val="hr-HR"/>
        </w:rPr>
        <w:t>Gradu Poreču-Parenzo</w:t>
      </w:r>
      <w:r w:rsidR="008D05C1" w:rsidRPr="00654AA2">
        <w:rPr>
          <w:rFonts w:ascii="Times New Roman" w:hAnsi="Times New Roman" w:cs="Times New Roman"/>
          <w:lang w:val="hr-HR"/>
        </w:rPr>
        <w:t xml:space="preserve"> </w:t>
      </w:r>
      <w:r w:rsidRPr="00654AA2">
        <w:rPr>
          <w:rFonts w:ascii="Times New Roman" w:hAnsi="Times New Roman" w:cs="Times New Roman"/>
          <w:lang w:val="hr-HR"/>
        </w:rPr>
        <w:t>dostaviti sljedeću dokumentaciju</w:t>
      </w:r>
      <w:r w:rsidR="00654AA2" w:rsidRPr="00654AA2">
        <w:rPr>
          <w:rFonts w:ascii="Times New Roman" w:hAnsi="Times New Roman" w:cs="Times New Roman"/>
          <w:lang w:val="hr-HR"/>
        </w:rPr>
        <w:t xml:space="preserve"> osobno</w:t>
      </w:r>
      <w:r w:rsidRPr="00654AA2">
        <w:rPr>
          <w:rFonts w:ascii="Times New Roman" w:hAnsi="Times New Roman" w:cs="Times New Roman"/>
          <w:lang w:val="hr-HR"/>
        </w:rPr>
        <w:t>:</w:t>
      </w:r>
    </w:p>
    <w:p w14:paraId="105A3459" w14:textId="77777777" w:rsidR="004F55BD" w:rsidRPr="00654AA2" w:rsidRDefault="00EF219E" w:rsidP="00871EFD">
      <w:pPr>
        <w:pStyle w:val="Odlomakpopisa"/>
        <w:numPr>
          <w:ilvl w:val="0"/>
          <w:numId w:val="12"/>
        </w:numPr>
        <w:spacing w:after="0" w:line="240" w:lineRule="auto"/>
        <w:jc w:val="both"/>
        <w:rPr>
          <w:rFonts w:ascii="Times New Roman" w:hAnsi="Times New Roman" w:cs="Times New Roman"/>
          <w:lang w:val="hr-HR"/>
        </w:rPr>
      </w:pPr>
      <w:r w:rsidRPr="00654AA2">
        <w:rPr>
          <w:rFonts w:ascii="Times New Roman" w:hAnsi="Times New Roman" w:cs="Times New Roman"/>
          <w:lang w:val="hr-HR"/>
        </w:rPr>
        <w:t>B6</w:t>
      </w:r>
      <w:r w:rsidR="005E74FF" w:rsidRPr="00654AA2">
        <w:rPr>
          <w:rFonts w:ascii="Times New Roman" w:hAnsi="Times New Roman" w:cs="Times New Roman"/>
          <w:lang w:val="hr-HR"/>
        </w:rPr>
        <w:t xml:space="preserve"> - </w:t>
      </w:r>
      <w:r w:rsidR="004F55BD" w:rsidRPr="00654AA2">
        <w:rPr>
          <w:rFonts w:ascii="Times New Roman" w:hAnsi="Times New Roman" w:cs="Times New Roman"/>
          <w:lang w:val="hr-HR"/>
        </w:rPr>
        <w:t>Izjav</w:t>
      </w:r>
      <w:r w:rsidR="00AD6D43" w:rsidRPr="00654AA2">
        <w:rPr>
          <w:rFonts w:ascii="Times New Roman" w:hAnsi="Times New Roman" w:cs="Times New Roman"/>
          <w:lang w:val="hr-HR"/>
        </w:rPr>
        <w:t>u</w:t>
      </w:r>
      <w:r w:rsidR="004F55BD" w:rsidRPr="00654AA2">
        <w:rPr>
          <w:rFonts w:ascii="Times New Roman" w:hAnsi="Times New Roman" w:cs="Times New Roman"/>
          <w:lang w:val="hr-HR"/>
        </w:rPr>
        <w:t xml:space="preserve"> o nepostojanju dvostrukog financiranja,</w:t>
      </w:r>
    </w:p>
    <w:p w14:paraId="6F96FAC5" w14:textId="77777777" w:rsidR="00AD6D43" w:rsidRPr="00654AA2" w:rsidRDefault="004F55BD" w:rsidP="00871EFD">
      <w:pPr>
        <w:pStyle w:val="Odlomakpopisa"/>
        <w:numPr>
          <w:ilvl w:val="0"/>
          <w:numId w:val="12"/>
        </w:numPr>
        <w:spacing w:after="0" w:line="240" w:lineRule="auto"/>
        <w:jc w:val="both"/>
        <w:rPr>
          <w:rFonts w:ascii="Times New Roman" w:hAnsi="Times New Roman" w:cs="Times New Roman"/>
          <w:lang w:val="hr-HR"/>
        </w:rPr>
      </w:pPr>
      <w:r w:rsidRPr="00654AA2">
        <w:rPr>
          <w:rFonts w:ascii="Times New Roman" w:hAnsi="Times New Roman" w:cs="Times New Roman"/>
          <w:lang w:val="hr-HR"/>
        </w:rPr>
        <w:t>Potvrdu Porezne uprave o nepostojanju duga s osnove plaćanja doprinosa za mirovinsko i zdravstveno osiguranje i plaćanja poreza te drugih davanja prema državnom proračunu, iz</w:t>
      </w:r>
      <w:r w:rsidR="00AD6D43" w:rsidRPr="00654AA2">
        <w:rPr>
          <w:rFonts w:ascii="Times New Roman" w:hAnsi="Times New Roman" w:cs="Times New Roman"/>
          <w:lang w:val="hr-HR"/>
        </w:rPr>
        <w:t>danu nakon objave Natječaja</w:t>
      </w:r>
    </w:p>
    <w:p w14:paraId="0E1F3980" w14:textId="77777777" w:rsidR="00A22C9F" w:rsidRPr="00122DEF" w:rsidRDefault="004F55BD" w:rsidP="00871EFD">
      <w:pPr>
        <w:pStyle w:val="Odlomakpopisa"/>
        <w:numPr>
          <w:ilvl w:val="0"/>
          <w:numId w:val="12"/>
        </w:numPr>
        <w:spacing w:after="0" w:line="240" w:lineRule="auto"/>
        <w:jc w:val="both"/>
        <w:rPr>
          <w:rFonts w:ascii="Times New Roman" w:hAnsi="Times New Roman" w:cs="Times New Roman"/>
          <w:lang w:val="hr-HR"/>
        </w:rPr>
      </w:pPr>
      <w:r w:rsidRPr="00654AA2">
        <w:rPr>
          <w:rFonts w:ascii="Times New Roman" w:hAnsi="Times New Roman" w:cs="Times New Roman"/>
          <w:lang w:val="hr-HR"/>
        </w:rPr>
        <w:t>Uvjerenje nadležnog suda, ne starije od šest (6) mjeseci od dana objave Natječaja, da se protiv osobe ovlaštene za zastupanje organizacije (koja je potpisala obrasce za prijavu programa/projekta i koja</w:t>
      </w:r>
      <w:r w:rsidRPr="00122DEF">
        <w:rPr>
          <w:rFonts w:ascii="Times New Roman" w:hAnsi="Times New Roman" w:cs="Times New Roman"/>
          <w:lang w:val="hr-HR"/>
        </w:rPr>
        <w:t xml:space="preserve"> je ovlaštena potpisati ugovor o financiranju) i voditelja programa/projekta ne vodi prekršajni, odnosno kazneni postupak u </w:t>
      </w:r>
      <w:r w:rsidR="00A22C9F" w:rsidRPr="00122DEF">
        <w:rPr>
          <w:rFonts w:ascii="Times New Roman" w:hAnsi="Times New Roman" w:cs="Times New Roman"/>
          <w:lang w:val="hr-HR"/>
        </w:rPr>
        <w:t>skladu s odredbama Uredbe</w:t>
      </w:r>
    </w:p>
    <w:p w14:paraId="5EEDA68F" w14:textId="77777777" w:rsidR="001A4EBD" w:rsidRPr="00122DEF" w:rsidRDefault="001A4EBD" w:rsidP="001A4EB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Dodatni primjerci opisnog obrasca prijave i obrasca proračuna:</w:t>
      </w:r>
    </w:p>
    <w:p w14:paraId="5E1BAB97"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isti ne budu mijenjani u postupku pregovaranja potrebno je dostaviti p</w:t>
      </w:r>
      <w:r w:rsidR="0072229D" w:rsidRPr="00122DEF">
        <w:rPr>
          <w:rFonts w:ascii="Times New Roman" w:hAnsi="Times New Roman" w:cs="Times New Roman"/>
          <w:lang w:val="hr-HR"/>
        </w:rPr>
        <w:t>o t</w:t>
      </w:r>
      <w:r w:rsidR="00871EFD" w:rsidRPr="00122DEF">
        <w:rPr>
          <w:rFonts w:ascii="Times New Roman" w:hAnsi="Times New Roman" w:cs="Times New Roman"/>
          <w:lang w:val="hr-HR"/>
        </w:rPr>
        <w:t xml:space="preserve">ri (3) dodatna primjerka opisnog obrasca </w:t>
      </w:r>
      <w:r w:rsidR="0072229D" w:rsidRPr="00122DEF">
        <w:rPr>
          <w:rFonts w:ascii="Times New Roman" w:hAnsi="Times New Roman" w:cs="Times New Roman"/>
          <w:lang w:val="hr-HR"/>
        </w:rPr>
        <w:t xml:space="preserve">prijave i obrasca proračuna </w:t>
      </w:r>
      <w:r w:rsidR="00871EFD" w:rsidRPr="00122DEF">
        <w:rPr>
          <w:rFonts w:ascii="Times New Roman" w:hAnsi="Times New Roman" w:cs="Times New Roman"/>
          <w:lang w:val="hr-HR"/>
        </w:rPr>
        <w:t>vlastoručno potpisana od osobe ovlaštene za zastupanje prijavitelja i voditelja/</w:t>
      </w:r>
      <w:proofErr w:type="spellStart"/>
      <w:r w:rsidR="00871EFD" w:rsidRPr="00122DEF">
        <w:rPr>
          <w:rFonts w:ascii="Times New Roman" w:hAnsi="Times New Roman" w:cs="Times New Roman"/>
          <w:lang w:val="hr-HR"/>
        </w:rPr>
        <w:t>ice</w:t>
      </w:r>
      <w:proofErr w:type="spellEnd"/>
      <w:r w:rsidR="00871EFD" w:rsidRPr="00122DEF">
        <w:rPr>
          <w:rFonts w:ascii="Times New Roman" w:hAnsi="Times New Roman" w:cs="Times New Roman"/>
          <w:lang w:val="hr-HR"/>
        </w:rPr>
        <w:t xml:space="preserve"> programa projekta</w:t>
      </w:r>
      <w:r w:rsidRPr="00122DEF">
        <w:rPr>
          <w:rFonts w:ascii="Times New Roman" w:hAnsi="Times New Roman" w:cs="Times New Roman"/>
          <w:lang w:val="hr-HR"/>
        </w:rPr>
        <w:t>;</w:t>
      </w:r>
      <w:r w:rsidR="0072229D" w:rsidRPr="00122DEF">
        <w:rPr>
          <w:rFonts w:ascii="Times New Roman" w:hAnsi="Times New Roman" w:cs="Times New Roman"/>
          <w:lang w:val="hr-HR"/>
        </w:rPr>
        <w:t xml:space="preserve"> </w:t>
      </w:r>
    </w:p>
    <w:p w14:paraId="6692B26B"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će biti izmjena istih u postupku pregovaranja potrebno je dostaviti p</w:t>
      </w:r>
      <w:r w:rsidR="0072229D" w:rsidRPr="00122DEF">
        <w:rPr>
          <w:rFonts w:ascii="Times New Roman" w:hAnsi="Times New Roman" w:cs="Times New Roman"/>
          <w:lang w:val="hr-HR"/>
        </w:rPr>
        <w:t xml:space="preserve">o četiri (4) primjerka </w:t>
      </w:r>
      <w:proofErr w:type="spellStart"/>
      <w:r w:rsidR="0072229D" w:rsidRPr="00122DEF">
        <w:rPr>
          <w:rFonts w:ascii="Times New Roman" w:hAnsi="Times New Roman" w:cs="Times New Roman"/>
          <w:lang w:val="hr-HR"/>
        </w:rPr>
        <w:t>izmjenjenog</w:t>
      </w:r>
      <w:proofErr w:type="spellEnd"/>
      <w:r w:rsidR="0072229D" w:rsidRPr="00122DEF">
        <w:rPr>
          <w:rFonts w:ascii="Times New Roman" w:hAnsi="Times New Roman" w:cs="Times New Roman"/>
          <w:lang w:val="hr-HR"/>
        </w:rPr>
        <w:t xml:space="preserve"> opisnog obrasca prijave i/ili </w:t>
      </w:r>
      <w:proofErr w:type="spellStart"/>
      <w:r w:rsidR="0072229D" w:rsidRPr="00122DEF">
        <w:rPr>
          <w:rFonts w:ascii="Times New Roman" w:hAnsi="Times New Roman" w:cs="Times New Roman"/>
          <w:lang w:val="hr-HR"/>
        </w:rPr>
        <w:t>izmjenjenog</w:t>
      </w:r>
      <w:proofErr w:type="spellEnd"/>
      <w:r w:rsidR="0072229D" w:rsidRPr="00122DEF">
        <w:rPr>
          <w:rFonts w:ascii="Times New Roman" w:hAnsi="Times New Roman" w:cs="Times New Roman"/>
          <w:lang w:val="hr-HR"/>
        </w:rPr>
        <w:t xml:space="preserve"> obrasca proračuna vlastoručno potpisana od osobe ovlaštene za zastupanje prijavitelja i </w:t>
      </w:r>
      <w:r w:rsidRPr="00122DEF">
        <w:rPr>
          <w:rFonts w:ascii="Times New Roman" w:hAnsi="Times New Roman" w:cs="Times New Roman"/>
          <w:lang w:val="hr-HR"/>
        </w:rPr>
        <w:t>voditelja/</w:t>
      </w:r>
      <w:proofErr w:type="spellStart"/>
      <w:r w:rsidRPr="00122DEF">
        <w:rPr>
          <w:rFonts w:ascii="Times New Roman" w:hAnsi="Times New Roman" w:cs="Times New Roman"/>
          <w:lang w:val="hr-HR"/>
        </w:rPr>
        <w:t>ice</w:t>
      </w:r>
      <w:proofErr w:type="spellEnd"/>
      <w:r w:rsidRPr="00122DEF">
        <w:rPr>
          <w:rFonts w:ascii="Times New Roman" w:hAnsi="Times New Roman" w:cs="Times New Roman"/>
          <w:lang w:val="hr-HR"/>
        </w:rPr>
        <w:t xml:space="preserve"> programa projekta.</w:t>
      </w:r>
    </w:p>
    <w:p w14:paraId="24D3A8A9" w14:textId="77777777" w:rsidR="0072229D" w:rsidRPr="00122DEF" w:rsidRDefault="0072229D" w:rsidP="004F55BD">
      <w:pPr>
        <w:spacing w:after="0" w:line="240" w:lineRule="auto"/>
        <w:jc w:val="both"/>
        <w:rPr>
          <w:rFonts w:ascii="Times New Roman" w:hAnsi="Times New Roman" w:cs="Times New Roman"/>
          <w:lang w:val="hr-HR"/>
        </w:rPr>
      </w:pPr>
    </w:p>
    <w:p w14:paraId="66FA238C" w14:textId="77777777" w:rsidR="004F55BD" w:rsidRPr="00122DEF" w:rsidRDefault="005C1784" w:rsidP="004F55BD">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gore navedena dokumentacija ne bude dostavljena u traženom roku, smatrat će se da je prijavitelj odustao od prijave te se s i</w:t>
      </w:r>
      <w:r w:rsidR="001A4EBD" w:rsidRPr="00122DEF">
        <w:rPr>
          <w:rFonts w:ascii="Times New Roman" w:hAnsi="Times New Roman" w:cs="Times New Roman"/>
          <w:lang w:val="hr-HR"/>
        </w:rPr>
        <w:t>s</w:t>
      </w:r>
      <w:r w:rsidR="001F3EA7" w:rsidRPr="00122DEF">
        <w:rPr>
          <w:rFonts w:ascii="Times New Roman" w:hAnsi="Times New Roman" w:cs="Times New Roman"/>
          <w:lang w:val="hr-HR"/>
        </w:rPr>
        <w:t>tim neće potpi</w:t>
      </w:r>
      <w:r w:rsidRPr="00122DEF">
        <w:rPr>
          <w:rFonts w:ascii="Times New Roman" w:hAnsi="Times New Roman" w:cs="Times New Roman"/>
          <w:lang w:val="hr-HR"/>
        </w:rPr>
        <w:t xml:space="preserve">sati ugovor. </w:t>
      </w:r>
    </w:p>
    <w:p w14:paraId="2532AEFE" w14:textId="77777777" w:rsidR="00B735EB" w:rsidRPr="00122DEF" w:rsidRDefault="00B735EB" w:rsidP="00B735EB">
      <w:pPr>
        <w:spacing w:after="0" w:line="240" w:lineRule="auto"/>
        <w:jc w:val="both"/>
        <w:rPr>
          <w:rFonts w:ascii="Times New Roman" w:hAnsi="Times New Roman" w:cs="Times New Roman"/>
          <w:lang w:val="hr-HR"/>
        </w:rPr>
      </w:pPr>
    </w:p>
    <w:p w14:paraId="247006CA" w14:textId="17EB7085" w:rsidR="00B735EB" w:rsidRPr="00122DEF" w:rsidRDefault="00B735EB" w:rsidP="005E408A">
      <w:pPr>
        <w:pStyle w:val="Naslov2"/>
        <w:spacing w:after="240"/>
        <w:rPr>
          <w:rFonts w:ascii="Times New Roman" w:hAnsi="Times New Roman" w:cs="Times New Roman"/>
          <w:lang w:val="hr-HR"/>
        </w:rPr>
      </w:pPr>
      <w:bookmarkStart w:id="28" w:name="_Toc124033145"/>
      <w:r w:rsidRPr="00122DEF">
        <w:rPr>
          <w:rFonts w:ascii="Times New Roman" w:hAnsi="Times New Roman" w:cs="Times New Roman"/>
          <w:lang w:val="hr-HR"/>
        </w:rPr>
        <w:t>5.</w:t>
      </w:r>
      <w:r w:rsidR="002F47D8">
        <w:rPr>
          <w:rFonts w:ascii="Times New Roman" w:hAnsi="Times New Roman" w:cs="Times New Roman"/>
          <w:lang w:val="hr-HR"/>
        </w:rPr>
        <w:t>7</w:t>
      </w:r>
      <w:r w:rsidRPr="00122DEF">
        <w:rPr>
          <w:rFonts w:ascii="Times New Roman" w:hAnsi="Times New Roman" w:cs="Times New Roman"/>
          <w:lang w:val="hr-HR"/>
        </w:rPr>
        <w:t>.</w:t>
      </w:r>
      <w:r w:rsidR="00145FE5" w:rsidRPr="00122DEF">
        <w:rPr>
          <w:rFonts w:ascii="Times New Roman" w:hAnsi="Times New Roman" w:cs="Times New Roman"/>
          <w:lang w:val="hr-HR"/>
        </w:rPr>
        <w:t xml:space="preserve"> </w:t>
      </w:r>
      <w:r w:rsidRPr="00122DEF">
        <w:rPr>
          <w:rFonts w:ascii="Times New Roman" w:hAnsi="Times New Roman" w:cs="Times New Roman"/>
          <w:lang w:val="hr-HR"/>
        </w:rPr>
        <w:t>UGOVARANJE</w:t>
      </w:r>
      <w:bookmarkEnd w:id="28"/>
    </w:p>
    <w:p w14:paraId="273E5D9A" w14:textId="2F357552" w:rsidR="00B735EB" w:rsidRDefault="00B735EB" w:rsidP="005E408A">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 xml:space="preserve">Nakon </w:t>
      </w:r>
      <w:r w:rsidR="002170E0" w:rsidRPr="00122DEF">
        <w:rPr>
          <w:rFonts w:ascii="Times New Roman" w:hAnsi="Times New Roman" w:cs="Times New Roman"/>
          <w:lang w:val="hr-HR"/>
        </w:rPr>
        <w:t>dostave dodatne dokumentacije, a temeljem odluk</w:t>
      </w:r>
      <w:r w:rsidR="001A4EBD" w:rsidRPr="00122DEF">
        <w:rPr>
          <w:rFonts w:ascii="Times New Roman" w:hAnsi="Times New Roman" w:cs="Times New Roman"/>
          <w:lang w:val="hr-HR"/>
        </w:rPr>
        <w:t>e</w:t>
      </w:r>
      <w:r w:rsidR="002170E0" w:rsidRPr="00122DEF">
        <w:rPr>
          <w:rFonts w:ascii="Times New Roman" w:hAnsi="Times New Roman" w:cs="Times New Roman"/>
          <w:lang w:val="hr-HR"/>
        </w:rPr>
        <w:t xml:space="preserve"> g</w:t>
      </w:r>
      <w:r w:rsidRPr="00122DEF">
        <w:rPr>
          <w:rFonts w:ascii="Times New Roman" w:hAnsi="Times New Roman" w:cs="Times New Roman"/>
          <w:lang w:val="hr-HR"/>
        </w:rPr>
        <w:t>radonačelnik</w:t>
      </w:r>
      <w:r w:rsidR="002170E0" w:rsidRPr="00122DEF">
        <w:rPr>
          <w:rFonts w:ascii="Times New Roman" w:hAnsi="Times New Roman" w:cs="Times New Roman"/>
          <w:lang w:val="hr-HR"/>
        </w:rPr>
        <w:t>a, Grad Poreč</w:t>
      </w:r>
      <w:r w:rsidRPr="00122DEF">
        <w:rPr>
          <w:rFonts w:ascii="Times New Roman" w:hAnsi="Times New Roman" w:cs="Times New Roman"/>
          <w:lang w:val="hr-HR"/>
        </w:rPr>
        <w:t xml:space="preserve">-Parenzo </w:t>
      </w:r>
      <w:r w:rsidR="002170E0" w:rsidRPr="00122DEF">
        <w:rPr>
          <w:rFonts w:ascii="Times New Roman" w:hAnsi="Times New Roman" w:cs="Times New Roman"/>
          <w:lang w:val="hr-HR"/>
        </w:rPr>
        <w:t>će potpisati</w:t>
      </w:r>
      <w:r w:rsidRPr="00122DEF">
        <w:rPr>
          <w:rFonts w:ascii="Times New Roman" w:hAnsi="Times New Roman" w:cs="Times New Roman"/>
          <w:lang w:val="hr-HR"/>
        </w:rPr>
        <w:t xml:space="preserve"> ugovor sa svakom pojedinom </w:t>
      </w:r>
      <w:r w:rsidR="002170E0" w:rsidRPr="00122DEF">
        <w:rPr>
          <w:rFonts w:ascii="Times New Roman" w:hAnsi="Times New Roman" w:cs="Times New Roman"/>
          <w:lang w:val="hr-HR"/>
        </w:rPr>
        <w:t>udrugom prijaviteljem kojem je odobrena financijska potpora</w:t>
      </w:r>
      <w:r w:rsidRPr="00122DEF">
        <w:rPr>
          <w:rFonts w:ascii="Times New Roman" w:hAnsi="Times New Roman" w:cs="Times New Roman"/>
          <w:lang w:val="hr-HR"/>
        </w:rPr>
        <w:t xml:space="preserve">. Potpisan ugovor, koji sadržava </w:t>
      </w:r>
      <w:r w:rsidR="002260AD" w:rsidRPr="00122DEF">
        <w:rPr>
          <w:rFonts w:ascii="Times New Roman" w:hAnsi="Times New Roman" w:cs="Times New Roman"/>
          <w:lang w:val="hr-HR"/>
        </w:rPr>
        <w:t>O</w:t>
      </w:r>
      <w:r w:rsidR="002170E0" w:rsidRPr="00122DEF">
        <w:rPr>
          <w:rFonts w:ascii="Times New Roman" w:hAnsi="Times New Roman" w:cs="Times New Roman"/>
          <w:lang w:val="hr-HR"/>
        </w:rPr>
        <w:t xml:space="preserve">pće uvjete, opisni </w:t>
      </w:r>
      <w:r w:rsidR="00A22C9F" w:rsidRPr="00122DEF">
        <w:rPr>
          <w:rFonts w:ascii="Times New Roman" w:hAnsi="Times New Roman" w:cs="Times New Roman"/>
          <w:lang w:val="hr-HR"/>
        </w:rPr>
        <w:t>Obrazac prijave projekta/programa</w:t>
      </w:r>
      <w:r w:rsidR="002170E0" w:rsidRPr="00122DEF">
        <w:rPr>
          <w:rFonts w:ascii="Times New Roman" w:hAnsi="Times New Roman" w:cs="Times New Roman"/>
          <w:lang w:val="hr-HR"/>
        </w:rPr>
        <w:t xml:space="preserve"> i </w:t>
      </w:r>
      <w:r w:rsidR="00A22C9F" w:rsidRPr="00122DEF">
        <w:rPr>
          <w:rFonts w:ascii="Times New Roman" w:hAnsi="Times New Roman" w:cs="Times New Roman"/>
          <w:lang w:val="hr-HR"/>
        </w:rPr>
        <w:t>O</w:t>
      </w:r>
      <w:r w:rsidR="002170E0" w:rsidRPr="00122DEF">
        <w:rPr>
          <w:rFonts w:ascii="Times New Roman" w:hAnsi="Times New Roman" w:cs="Times New Roman"/>
          <w:lang w:val="hr-HR"/>
        </w:rPr>
        <w:t>brazac proračuna</w:t>
      </w:r>
      <w:r w:rsidRPr="00122DEF">
        <w:rPr>
          <w:rFonts w:ascii="Times New Roman" w:hAnsi="Times New Roman" w:cs="Times New Roman"/>
          <w:lang w:val="hr-HR"/>
        </w:rPr>
        <w:t xml:space="preserve">, nije moguće mijenjati bez pisanog odobrenja Grada Poreča-Parenzo. </w:t>
      </w:r>
    </w:p>
    <w:p w14:paraId="30E29844" w14:textId="77777777" w:rsidR="002F47D8" w:rsidRPr="00122DEF" w:rsidRDefault="002F47D8" w:rsidP="002F47D8">
      <w:pPr>
        <w:spacing w:after="0" w:line="240" w:lineRule="auto"/>
        <w:jc w:val="both"/>
        <w:rPr>
          <w:rFonts w:ascii="Times New Roman" w:hAnsi="Times New Roman" w:cs="Times New Roman"/>
          <w:lang w:val="hr-HR"/>
        </w:rPr>
      </w:pPr>
    </w:p>
    <w:p w14:paraId="1E999FB5" w14:textId="7B0E8108" w:rsidR="006F4F8C" w:rsidRPr="00122DEF" w:rsidRDefault="006F4F8C" w:rsidP="005E408A">
      <w:pPr>
        <w:pStyle w:val="Naslov2"/>
        <w:spacing w:after="240"/>
        <w:rPr>
          <w:rFonts w:ascii="Times New Roman" w:hAnsi="Times New Roman" w:cs="Times New Roman"/>
          <w:lang w:val="hr-HR"/>
        </w:rPr>
      </w:pPr>
      <w:bookmarkStart w:id="29" w:name="_Toc124033146"/>
      <w:r w:rsidRPr="00122DEF">
        <w:rPr>
          <w:rFonts w:ascii="Times New Roman" w:hAnsi="Times New Roman" w:cs="Times New Roman"/>
          <w:lang w:val="hr-HR"/>
        </w:rPr>
        <w:t>5.</w:t>
      </w:r>
      <w:r w:rsidR="002F47D8">
        <w:rPr>
          <w:rFonts w:ascii="Times New Roman" w:hAnsi="Times New Roman" w:cs="Times New Roman"/>
          <w:lang w:val="hr-HR"/>
        </w:rPr>
        <w:t>8</w:t>
      </w:r>
      <w:r w:rsidRPr="00122DEF">
        <w:rPr>
          <w:rFonts w:ascii="Times New Roman" w:hAnsi="Times New Roman" w:cs="Times New Roman"/>
          <w:lang w:val="hr-HR"/>
        </w:rPr>
        <w:t>. DINAMIKA PLAĆANJA</w:t>
      </w:r>
      <w:bookmarkEnd w:id="29"/>
    </w:p>
    <w:p w14:paraId="7FB8481F" w14:textId="77777777" w:rsidR="001C2A1A" w:rsidRPr="001C2A1A" w:rsidRDefault="001C2A1A" w:rsidP="005E408A">
      <w:pPr>
        <w:spacing w:after="0" w:line="240" w:lineRule="auto"/>
        <w:jc w:val="both"/>
        <w:rPr>
          <w:rFonts w:ascii="Times New Roman" w:hAnsi="Times New Roman" w:cs="Times New Roman"/>
          <w:lang w:val="hr-HR"/>
        </w:rPr>
      </w:pPr>
      <w:bookmarkStart w:id="30" w:name="_Toc124033147"/>
      <w:r w:rsidRPr="001C2A1A">
        <w:rPr>
          <w:rFonts w:ascii="Times New Roman" w:hAnsi="Times New Roman" w:cs="Times New Roman"/>
          <w:lang w:val="hr-HR"/>
        </w:rPr>
        <w:t xml:space="preserve">Dinamika isplate odobrenih sredstava ovisi o vrijednosti i trajanju financiranog programa/projekta, a isplata se vrši temeljem Zahtjeva Korisnika za isplatu sredstava i priloga. </w:t>
      </w:r>
    </w:p>
    <w:p w14:paraId="1E9D8DFE" w14:textId="6BA56FC9" w:rsidR="001C2A1A" w:rsidRPr="001C2A1A" w:rsidRDefault="001C2A1A" w:rsidP="005E408A">
      <w:pPr>
        <w:spacing w:after="0" w:line="240" w:lineRule="auto"/>
        <w:jc w:val="both"/>
        <w:rPr>
          <w:rFonts w:ascii="Times New Roman" w:hAnsi="Times New Roman" w:cs="Times New Roman"/>
          <w:lang w:val="hr-HR"/>
        </w:rPr>
      </w:pPr>
      <w:r w:rsidRPr="001C2A1A">
        <w:rPr>
          <w:rFonts w:ascii="Times New Roman" w:hAnsi="Times New Roman" w:cs="Times New Roman"/>
          <w:lang w:val="hr-HR"/>
        </w:rPr>
        <w:t>Dinamika plaćanja bit će definirana ugovorom, a može biti mjesečna, tromjesečna, polugodišnja i godišnja</w:t>
      </w:r>
      <w:r>
        <w:rPr>
          <w:rFonts w:ascii="Times New Roman" w:hAnsi="Times New Roman" w:cs="Times New Roman"/>
          <w:lang w:val="hr-HR"/>
        </w:rPr>
        <w:t>.</w:t>
      </w:r>
    </w:p>
    <w:p w14:paraId="430A7415" w14:textId="77777777" w:rsidR="00A9638C" w:rsidRDefault="00A9638C" w:rsidP="00A9638C">
      <w:pPr>
        <w:spacing w:after="0" w:line="240" w:lineRule="auto"/>
        <w:jc w:val="both"/>
        <w:rPr>
          <w:rFonts w:ascii="Times New Roman" w:hAnsi="Times New Roman" w:cs="Times New Roman"/>
          <w:lang w:val="hr-HR"/>
        </w:rPr>
      </w:pPr>
    </w:p>
    <w:p w14:paraId="12198007" w14:textId="03141D54" w:rsidR="00243348" w:rsidRPr="00A9638C" w:rsidRDefault="00A9638C" w:rsidP="005E408A">
      <w:pPr>
        <w:pStyle w:val="Naslov2"/>
        <w:spacing w:after="240"/>
        <w:rPr>
          <w:rFonts w:ascii="Times New Roman" w:hAnsi="Times New Roman" w:cs="Times New Roman"/>
          <w:lang w:val="hr-HR"/>
        </w:rPr>
      </w:pPr>
      <w:r>
        <w:rPr>
          <w:rFonts w:ascii="Times New Roman" w:hAnsi="Times New Roman" w:cs="Times New Roman"/>
          <w:lang w:val="hr-HR"/>
        </w:rPr>
        <w:t xml:space="preserve">6. </w:t>
      </w:r>
      <w:r w:rsidR="00B735EB" w:rsidRPr="00A9638C">
        <w:rPr>
          <w:rFonts w:ascii="Times New Roman" w:hAnsi="Times New Roman" w:cs="Times New Roman"/>
          <w:lang w:val="hr-HR"/>
        </w:rPr>
        <w:t>INDIKATIVNI KALENDAR NATJEČAJNOG POSTUPKA</w:t>
      </w:r>
      <w:bookmarkEnd w:id="30"/>
    </w:p>
    <w:tbl>
      <w:tblPr>
        <w:tblStyle w:val="Reetkatablice"/>
        <w:tblW w:w="0" w:type="auto"/>
        <w:tblLook w:val="04A0" w:firstRow="1" w:lastRow="0" w:firstColumn="1" w:lastColumn="0" w:noHBand="0" w:noVBand="1"/>
      </w:tblPr>
      <w:tblGrid>
        <w:gridCol w:w="6799"/>
        <w:gridCol w:w="1276"/>
      </w:tblGrid>
      <w:tr w:rsidR="00243348" w:rsidRPr="00A9638C" w14:paraId="6B42755E" w14:textId="77777777" w:rsidTr="0034517D">
        <w:tc>
          <w:tcPr>
            <w:tcW w:w="6799" w:type="dxa"/>
          </w:tcPr>
          <w:p w14:paraId="352E9C44" w14:textId="77777777" w:rsidR="00243348" w:rsidRPr="00A9638C" w:rsidRDefault="00243348" w:rsidP="005E408A">
            <w:pPr>
              <w:spacing w:after="240"/>
              <w:rPr>
                <w:rFonts w:ascii="Times New Roman" w:hAnsi="Times New Roman" w:cs="Times New Roman"/>
                <w:color w:val="FF0000"/>
              </w:rPr>
            </w:pPr>
            <w:proofErr w:type="spellStart"/>
            <w:r w:rsidRPr="00A9638C">
              <w:rPr>
                <w:rFonts w:ascii="Times New Roman" w:hAnsi="Times New Roman" w:cs="Times New Roman"/>
                <w:color w:val="FF0000"/>
              </w:rPr>
              <w:t>Faza</w:t>
            </w:r>
            <w:proofErr w:type="spellEnd"/>
            <w:r w:rsidRPr="00A9638C">
              <w:rPr>
                <w:rFonts w:ascii="Times New Roman" w:hAnsi="Times New Roman" w:cs="Times New Roman"/>
                <w:color w:val="FF0000"/>
              </w:rPr>
              <w:t xml:space="preserve"> </w:t>
            </w:r>
            <w:proofErr w:type="spellStart"/>
            <w:r w:rsidRPr="00A9638C">
              <w:rPr>
                <w:rFonts w:ascii="Times New Roman" w:hAnsi="Times New Roman" w:cs="Times New Roman"/>
                <w:color w:val="FF0000"/>
              </w:rPr>
              <w:t>natječajnog</w:t>
            </w:r>
            <w:proofErr w:type="spellEnd"/>
            <w:r w:rsidRPr="00A9638C">
              <w:rPr>
                <w:rFonts w:ascii="Times New Roman" w:hAnsi="Times New Roman" w:cs="Times New Roman"/>
                <w:color w:val="FF0000"/>
              </w:rPr>
              <w:t xml:space="preserve"> </w:t>
            </w:r>
            <w:proofErr w:type="spellStart"/>
            <w:r w:rsidRPr="00A9638C">
              <w:rPr>
                <w:rFonts w:ascii="Times New Roman" w:hAnsi="Times New Roman" w:cs="Times New Roman"/>
                <w:color w:val="FF0000"/>
              </w:rPr>
              <w:t>postupka</w:t>
            </w:r>
            <w:proofErr w:type="spellEnd"/>
          </w:p>
        </w:tc>
        <w:tc>
          <w:tcPr>
            <w:tcW w:w="1276" w:type="dxa"/>
          </w:tcPr>
          <w:p w14:paraId="582DAC93" w14:textId="77777777" w:rsidR="00243348" w:rsidRPr="00A9638C" w:rsidRDefault="00243348" w:rsidP="005E408A">
            <w:pPr>
              <w:spacing w:after="240"/>
              <w:rPr>
                <w:rFonts w:ascii="Times New Roman" w:hAnsi="Times New Roman" w:cs="Times New Roman"/>
                <w:color w:val="FF0000"/>
              </w:rPr>
            </w:pPr>
            <w:r w:rsidRPr="00A9638C">
              <w:rPr>
                <w:rFonts w:ascii="Times New Roman" w:hAnsi="Times New Roman" w:cs="Times New Roman"/>
                <w:color w:val="FF0000"/>
              </w:rPr>
              <w:t>Datum</w:t>
            </w:r>
          </w:p>
        </w:tc>
      </w:tr>
      <w:tr w:rsidR="00243348" w:rsidRPr="00A9638C" w14:paraId="2F685F2E" w14:textId="77777777" w:rsidTr="0034517D">
        <w:tc>
          <w:tcPr>
            <w:tcW w:w="6799" w:type="dxa"/>
          </w:tcPr>
          <w:p w14:paraId="6F9D7B8D"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Objava</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Natječaja</w:t>
            </w:r>
            <w:proofErr w:type="spellEnd"/>
          </w:p>
        </w:tc>
        <w:tc>
          <w:tcPr>
            <w:tcW w:w="1276" w:type="dxa"/>
          </w:tcPr>
          <w:p w14:paraId="0799B95A" w14:textId="0718E551" w:rsidR="00243348" w:rsidRPr="00A9638C" w:rsidRDefault="00E66B49" w:rsidP="00CB0569">
            <w:pPr>
              <w:jc w:val="right"/>
              <w:rPr>
                <w:rFonts w:ascii="Times New Roman" w:hAnsi="Times New Roman" w:cs="Times New Roman"/>
              </w:rPr>
            </w:pPr>
            <w:r>
              <w:rPr>
                <w:rFonts w:ascii="Times New Roman" w:hAnsi="Times New Roman" w:cs="Times New Roman"/>
              </w:rPr>
              <w:t>7</w:t>
            </w:r>
            <w:r w:rsidR="00713681">
              <w:rPr>
                <w:rFonts w:ascii="Times New Roman" w:hAnsi="Times New Roman" w:cs="Times New Roman"/>
              </w:rPr>
              <w:t>.1.2025</w:t>
            </w:r>
            <w:r w:rsidR="00243348" w:rsidRPr="00A9638C">
              <w:rPr>
                <w:rFonts w:ascii="Times New Roman" w:hAnsi="Times New Roman" w:cs="Times New Roman"/>
              </w:rPr>
              <w:t>.</w:t>
            </w:r>
          </w:p>
        </w:tc>
      </w:tr>
      <w:tr w:rsidR="00243348" w:rsidRPr="00A9638C" w14:paraId="3DAC853D" w14:textId="77777777" w:rsidTr="0034517D">
        <w:tc>
          <w:tcPr>
            <w:tcW w:w="6799" w:type="dxa"/>
          </w:tcPr>
          <w:p w14:paraId="52182500"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podnošenje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prijava</w:t>
            </w:r>
            <w:proofErr w:type="spellEnd"/>
          </w:p>
        </w:tc>
        <w:tc>
          <w:tcPr>
            <w:tcW w:w="1276" w:type="dxa"/>
          </w:tcPr>
          <w:p w14:paraId="0350612C" w14:textId="1D710FB1" w:rsidR="00243348" w:rsidRPr="00A9638C" w:rsidRDefault="00E66B49" w:rsidP="00CB0569">
            <w:pPr>
              <w:jc w:val="right"/>
              <w:rPr>
                <w:rFonts w:ascii="Times New Roman" w:hAnsi="Times New Roman" w:cs="Times New Roman"/>
              </w:rPr>
            </w:pPr>
            <w:r>
              <w:rPr>
                <w:rFonts w:ascii="Times New Roman" w:hAnsi="Times New Roman" w:cs="Times New Roman"/>
              </w:rPr>
              <w:t>7</w:t>
            </w:r>
            <w:r w:rsidR="00713681">
              <w:rPr>
                <w:rFonts w:ascii="Times New Roman" w:hAnsi="Times New Roman" w:cs="Times New Roman"/>
              </w:rPr>
              <w:t>.2.2025</w:t>
            </w:r>
            <w:r w:rsidR="00243348" w:rsidRPr="00A9638C">
              <w:rPr>
                <w:rFonts w:ascii="Times New Roman" w:hAnsi="Times New Roman" w:cs="Times New Roman"/>
              </w:rPr>
              <w:t>.</w:t>
            </w:r>
          </w:p>
        </w:tc>
      </w:tr>
      <w:tr w:rsidR="00243348" w:rsidRPr="00A9638C" w14:paraId="4C0B157B" w14:textId="77777777" w:rsidTr="0034517D">
        <w:tc>
          <w:tcPr>
            <w:tcW w:w="6799" w:type="dxa"/>
          </w:tcPr>
          <w:p w14:paraId="1E804E1B"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dostavu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pitanja</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vezanih</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uz</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Natječaj</w:t>
            </w:r>
            <w:proofErr w:type="spellEnd"/>
          </w:p>
        </w:tc>
        <w:tc>
          <w:tcPr>
            <w:tcW w:w="1276" w:type="dxa"/>
          </w:tcPr>
          <w:p w14:paraId="3B411D3A" w14:textId="71D44B46" w:rsidR="00243348" w:rsidRPr="00A9638C" w:rsidRDefault="00713681" w:rsidP="00CB0569">
            <w:pPr>
              <w:jc w:val="right"/>
              <w:rPr>
                <w:rFonts w:ascii="Times New Roman" w:hAnsi="Times New Roman" w:cs="Times New Roman"/>
              </w:rPr>
            </w:pPr>
            <w:r>
              <w:rPr>
                <w:rFonts w:ascii="Times New Roman" w:hAnsi="Times New Roman" w:cs="Times New Roman"/>
              </w:rPr>
              <w:t>27.1.2025</w:t>
            </w:r>
            <w:r w:rsidR="00243348" w:rsidRPr="00A9638C">
              <w:rPr>
                <w:rFonts w:ascii="Times New Roman" w:hAnsi="Times New Roman" w:cs="Times New Roman"/>
              </w:rPr>
              <w:t>.</w:t>
            </w:r>
          </w:p>
        </w:tc>
      </w:tr>
      <w:tr w:rsidR="00243348" w:rsidRPr="00A9638C" w14:paraId="14403B69" w14:textId="77777777" w:rsidTr="0034517D">
        <w:trPr>
          <w:trHeight w:val="260"/>
        </w:trPr>
        <w:tc>
          <w:tcPr>
            <w:tcW w:w="6799" w:type="dxa"/>
          </w:tcPr>
          <w:p w14:paraId="60440099" w14:textId="77777777"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dostavu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odgovora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pitanja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vezana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uz</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Natječaj</w:t>
            </w:r>
            <w:proofErr w:type="spellEnd"/>
          </w:p>
        </w:tc>
        <w:tc>
          <w:tcPr>
            <w:tcW w:w="1276" w:type="dxa"/>
          </w:tcPr>
          <w:p w14:paraId="2BD7E385" w14:textId="399C5263" w:rsidR="00243348" w:rsidRPr="00A9638C" w:rsidRDefault="00713681" w:rsidP="00CB0569">
            <w:pPr>
              <w:jc w:val="right"/>
              <w:rPr>
                <w:rFonts w:ascii="Times New Roman" w:hAnsi="Times New Roman" w:cs="Times New Roman"/>
              </w:rPr>
            </w:pPr>
            <w:r>
              <w:rPr>
                <w:rFonts w:ascii="Times New Roman" w:hAnsi="Times New Roman" w:cs="Times New Roman"/>
              </w:rPr>
              <w:t>30.1.2025</w:t>
            </w:r>
            <w:r w:rsidR="00243348" w:rsidRPr="00A9638C">
              <w:rPr>
                <w:rFonts w:ascii="Times New Roman" w:hAnsi="Times New Roman" w:cs="Times New Roman"/>
              </w:rPr>
              <w:t>.</w:t>
            </w:r>
          </w:p>
        </w:tc>
      </w:tr>
      <w:tr w:rsidR="00243348" w:rsidRPr="00A9638C" w14:paraId="35D60D52" w14:textId="77777777" w:rsidTr="0034517D">
        <w:tc>
          <w:tcPr>
            <w:tcW w:w="6799" w:type="dxa"/>
          </w:tcPr>
          <w:p w14:paraId="7F33F9AA" w14:textId="77777777"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provjeru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propisanih</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uvjeta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Natječaja</w:t>
            </w:r>
            <w:proofErr w:type="spellEnd"/>
          </w:p>
        </w:tc>
        <w:tc>
          <w:tcPr>
            <w:tcW w:w="1276" w:type="dxa"/>
          </w:tcPr>
          <w:p w14:paraId="07FDFCC0" w14:textId="54DA0497" w:rsidR="00243348" w:rsidRPr="00A9638C" w:rsidRDefault="00713681" w:rsidP="00CB0569">
            <w:pPr>
              <w:jc w:val="right"/>
              <w:rPr>
                <w:rFonts w:ascii="Times New Roman" w:hAnsi="Times New Roman" w:cs="Times New Roman"/>
              </w:rPr>
            </w:pPr>
            <w:r>
              <w:rPr>
                <w:rFonts w:ascii="Times New Roman" w:hAnsi="Times New Roman" w:cs="Times New Roman"/>
              </w:rPr>
              <w:t>17</w:t>
            </w:r>
            <w:r w:rsidR="00654AA2" w:rsidRPr="00A9638C">
              <w:rPr>
                <w:rFonts w:ascii="Times New Roman" w:hAnsi="Times New Roman" w:cs="Times New Roman"/>
              </w:rPr>
              <w:t>.2.202</w:t>
            </w:r>
            <w:r>
              <w:rPr>
                <w:rFonts w:ascii="Times New Roman" w:hAnsi="Times New Roman" w:cs="Times New Roman"/>
              </w:rPr>
              <w:t>5</w:t>
            </w:r>
            <w:r w:rsidR="00243348" w:rsidRPr="00A9638C">
              <w:rPr>
                <w:rFonts w:ascii="Times New Roman" w:hAnsi="Times New Roman" w:cs="Times New Roman"/>
              </w:rPr>
              <w:t>.</w:t>
            </w:r>
          </w:p>
        </w:tc>
      </w:tr>
      <w:tr w:rsidR="00243348" w:rsidRPr="00A9638C" w14:paraId="02707BB6" w14:textId="77777777" w:rsidTr="0034517D">
        <w:tc>
          <w:tcPr>
            <w:tcW w:w="6799" w:type="dxa"/>
          </w:tcPr>
          <w:p w14:paraId="6FC9C5C6" w14:textId="77777777"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dostavu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obavijesti</w:t>
            </w:r>
            <w:proofErr w:type="spellEnd"/>
            <w:r w:rsidRPr="00A9638C">
              <w:rPr>
                <w:rFonts w:ascii="Times New Roman" w:hAnsi="Times New Roman" w:cs="Times New Roman"/>
                <w:lang w:val="it-IT"/>
              </w:rPr>
              <w:t xml:space="preserve"> o </w:t>
            </w:r>
            <w:proofErr w:type="spellStart"/>
            <w:r w:rsidRPr="00A9638C">
              <w:rPr>
                <w:rFonts w:ascii="Times New Roman" w:hAnsi="Times New Roman" w:cs="Times New Roman"/>
                <w:lang w:val="it-IT"/>
              </w:rPr>
              <w:t>nezadovoljavanju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propisanih</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uvjeta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Natječaja</w:t>
            </w:r>
            <w:proofErr w:type="spellEnd"/>
          </w:p>
        </w:tc>
        <w:tc>
          <w:tcPr>
            <w:tcW w:w="1276" w:type="dxa"/>
          </w:tcPr>
          <w:p w14:paraId="2AB5259B" w14:textId="2DF9E1C4" w:rsidR="00243348" w:rsidRPr="00A9638C" w:rsidRDefault="00713681" w:rsidP="00CB0569">
            <w:pPr>
              <w:jc w:val="right"/>
              <w:rPr>
                <w:rFonts w:ascii="Times New Roman" w:hAnsi="Times New Roman" w:cs="Times New Roman"/>
              </w:rPr>
            </w:pPr>
            <w:r>
              <w:rPr>
                <w:rFonts w:ascii="Times New Roman" w:hAnsi="Times New Roman" w:cs="Times New Roman"/>
              </w:rPr>
              <w:t>24.2.2025</w:t>
            </w:r>
            <w:r w:rsidR="00243348" w:rsidRPr="00A9638C">
              <w:rPr>
                <w:rFonts w:ascii="Times New Roman" w:hAnsi="Times New Roman" w:cs="Times New Roman"/>
              </w:rPr>
              <w:t>.</w:t>
            </w:r>
          </w:p>
        </w:tc>
      </w:tr>
      <w:tr w:rsidR="00243348" w:rsidRPr="00A9638C" w14:paraId="312822CC" w14:textId="77777777" w:rsidTr="0034517D">
        <w:tc>
          <w:tcPr>
            <w:tcW w:w="6799" w:type="dxa"/>
          </w:tcPr>
          <w:p w14:paraId="3046A4C6"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ocjenu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prijava</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koje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su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zadovoljile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propisane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uvjete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Natječaja</w:t>
            </w:r>
            <w:proofErr w:type="spellEnd"/>
          </w:p>
        </w:tc>
        <w:tc>
          <w:tcPr>
            <w:tcW w:w="1276" w:type="dxa"/>
          </w:tcPr>
          <w:p w14:paraId="212C077E" w14:textId="3303AC4E" w:rsidR="00243348" w:rsidRPr="00A9638C" w:rsidRDefault="00713681" w:rsidP="00CB0569">
            <w:pPr>
              <w:jc w:val="right"/>
              <w:rPr>
                <w:rFonts w:ascii="Times New Roman" w:hAnsi="Times New Roman" w:cs="Times New Roman"/>
              </w:rPr>
            </w:pPr>
            <w:r>
              <w:rPr>
                <w:rFonts w:ascii="Times New Roman" w:hAnsi="Times New Roman" w:cs="Times New Roman"/>
              </w:rPr>
              <w:t>7.3.</w:t>
            </w:r>
            <w:bookmarkStart w:id="31" w:name="_GoBack"/>
            <w:r>
              <w:rPr>
                <w:rFonts w:ascii="Times New Roman" w:hAnsi="Times New Roman" w:cs="Times New Roman"/>
              </w:rPr>
              <w:t>2025</w:t>
            </w:r>
            <w:bookmarkEnd w:id="31"/>
            <w:r w:rsidR="00243348" w:rsidRPr="00A9638C">
              <w:rPr>
                <w:rFonts w:ascii="Times New Roman" w:hAnsi="Times New Roman" w:cs="Times New Roman"/>
              </w:rPr>
              <w:t>.</w:t>
            </w:r>
          </w:p>
        </w:tc>
      </w:tr>
      <w:tr w:rsidR="00243348" w:rsidRPr="00A9638C" w14:paraId="2A0A83D2" w14:textId="77777777" w:rsidTr="0034517D">
        <w:tc>
          <w:tcPr>
            <w:tcW w:w="6799" w:type="dxa"/>
          </w:tcPr>
          <w:p w14:paraId="6BCBC486"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donošenje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odluke</w:t>
            </w:r>
            <w:proofErr w:type="spellEnd"/>
            <w:r w:rsidRPr="00A9638C">
              <w:rPr>
                <w:rFonts w:ascii="Times New Roman" w:hAnsi="Times New Roman" w:cs="Times New Roman"/>
              </w:rPr>
              <w:t xml:space="preserve"> o </w:t>
            </w:r>
            <w:proofErr w:type="spellStart"/>
            <w:r w:rsidRPr="00A9638C">
              <w:rPr>
                <w:rFonts w:ascii="Times New Roman" w:hAnsi="Times New Roman" w:cs="Times New Roman"/>
              </w:rPr>
              <w:t>dodjeli</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financijskih</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sredstava</w:t>
            </w:r>
            <w:proofErr w:type="spellEnd"/>
          </w:p>
        </w:tc>
        <w:tc>
          <w:tcPr>
            <w:tcW w:w="1276" w:type="dxa"/>
          </w:tcPr>
          <w:p w14:paraId="033F2F69" w14:textId="22781ABD" w:rsidR="00243348" w:rsidRPr="00A9638C" w:rsidRDefault="00713681" w:rsidP="00CB0569">
            <w:pPr>
              <w:jc w:val="right"/>
              <w:rPr>
                <w:rFonts w:ascii="Times New Roman" w:hAnsi="Times New Roman" w:cs="Times New Roman"/>
              </w:rPr>
            </w:pPr>
            <w:r>
              <w:rPr>
                <w:rFonts w:ascii="Times New Roman" w:hAnsi="Times New Roman" w:cs="Times New Roman"/>
              </w:rPr>
              <w:t>14.3.2025</w:t>
            </w:r>
            <w:r w:rsidR="00243348" w:rsidRPr="00A9638C">
              <w:rPr>
                <w:rFonts w:ascii="Times New Roman" w:hAnsi="Times New Roman" w:cs="Times New Roman"/>
              </w:rPr>
              <w:t>.</w:t>
            </w:r>
          </w:p>
        </w:tc>
      </w:tr>
      <w:tr w:rsidR="00243348" w:rsidRPr="00A9638C" w14:paraId="33B27C3F" w14:textId="77777777" w:rsidTr="0034517D">
        <w:tc>
          <w:tcPr>
            <w:tcW w:w="6799" w:type="dxa"/>
          </w:tcPr>
          <w:p w14:paraId="706FDD5D"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objavu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odluke</w:t>
            </w:r>
            <w:proofErr w:type="spellEnd"/>
            <w:r w:rsidRPr="00A9638C">
              <w:rPr>
                <w:rFonts w:ascii="Times New Roman" w:hAnsi="Times New Roman" w:cs="Times New Roman"/>
              </w:rPr>
              <w:t xml:space="preserve"> o </w:t>
            </w:r>
            <w:proofErr w:type="spellStart"/>
            <w:r w:rsidRPr="00A9638C">
              <w:rPr>
                <w:rFonts w:ascii="Times New Roman" w:hAnsi="Times New Roman" w:cs="Times New Roman"/>
              </w:rPr>
              <w:t>dodjeli</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finacijskih</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sredstava</w:t>
            </w:r>
            <w:proofErr w:type="spellEnd"/>
          </w:p>
        </w:tc>
        <w:tc>
          <w:tcPr>
            <w:tcW w:w="1276" w:type="dxa"/>
          </w:tcPr>
          <w:p w14:paraId="0E8C33F8" w14:textId="0F19E8E9" w:rsidR="00243348" w:rsidRPr="00A9638C" w:rsidRDefault="00713681" w:rsidP="00CB0569">
            <w:pPr>
              <w:jc w:val="right"/>
              <w:rPr>
                <w:rFonts w:ascii="Times New Roman" w:hAnsi="Times New Roman" w:cs="Times New Roman"/>
              </w:rPr>
            </w:pPr>
            <w:r>
              <w:rPr>
                <w:rFonts w:ascii="Times New Roman" w:hAnsi="Times New Roman" w:cs="Times New Roman"/>
              </w:rPr>
              <w:t>19</w:t>
            </w:r>
            <w:r w:rsidR="00A9638C" w:rsidRPr="00A9638C">
              <w:rPr>
                <w:rFonts w:ascii="Times New Roman" w:hAnsi="Times New Roman" w:cs="Times New Roman"/>
              </w:rPr>
              <w:t>.3</w:t>
            </w:r>
            <w:r w:rsidR="00243348" w:rsidRPr="00A9638C">
              <w:rPr>
                <w:rFonts w:ascii="Times New Roman" w:hAnsi="Times New Roman" w:cs="Times New Roman"/>
              </w:rPr>
              <w:t>.20</w:t>
            </w:r>
            <w:r>
              <w:rPr>
                <w:rFonts w:ascii="Times New Roman" w:hAnsi="Times New Roman" w:cs="Times New Roman"/>
              </w:rPr>
              <w:t>25</w:t>
            </w:r>
            <w:r w:rsidR="00243348" w:rsidRPr="00A9638C">
              <w:rPr>
                <w:rFonts w:ascii="Times New Roman" w:hAnsi="Times New Roman" w:cs="Times New Roman"/>
              </w:rPr>
              <w:t>.</w:t>
            </w:r>
          </w:p>
        </w:tc>
      </w:tr>
      <w:tr w:rsidR="00243348" w:rsidRPr="00A9638C" w14:paraId="05C44288" w14:textId="77777777" w:rsidTr="0034517D">
        <w:tc>
          <w:tcPr>
            <w:tcW w:w="6799" w:type="dxa"/>
          </w:tcPr>
          <w:p w14:paraId="61555DD8" w14:textId="02349AF9"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pregovaranje</w:t>
            </w:r>
            <w:proofErr w:type="spellEnd"/>
            <w:r w:rsidRPr="00A9638C">
              <w:rPr>
                <w:rFonts w:ascii="Times New Roman" w:hAnsi="Times New Roman" w:cs="Times New Roman"/>
                <w:lang w:val="it-IT"/>
              </w:rPr>
              <w:t xml:space="preserve"> i </w:t>
            </w:r>
            <w:proofErr w:type="spellStart"/>
            <w:r w:rsidRPr="00A9638C">
              <w:rPr>
                <w:rFonts w:ascii="Times New Roman" w:hAnsi="Times New Roman" w:cs="Times New Roman"/>
                <w:lang w:val="it-IT"/>
              </w:rPr>
              <w:t>dostavu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dodatne</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dokumentacije</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prije</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ugovaranja</w:t>
            </w:r>
            <w:proofErr w:type="spellEnd"/>
          </w:p>
        </w:tc>
        <w:tc>
          <w:tcPr>
            <w:tcW w:w="1276" w:type="dxa"/>
          </w:tcPr>
          <w:p w14:paraId="22FE02F5" w14:textId="506E8CC7" w:rsidR="00243348" w:rsidRPr="00A9638C" w:rsidRDefault="00713681" w:rsidP="00CB0569">
            <w:pPr>
              <w:jc w:val="right"/>
              <w:rPr>
                <w:rFonts w:ascii="Times New Roman" w:hAnsi="Times New Roman" w:cs="Times New Roman"/>
              </w:rPr>
            </w:pPr>
            <w:r>
              <w:rPr>
                <w:rFonts w:ascii="Times New Roman" w:hAnsi="Times New Roman" w:cs="Times New Roman"/>
              </w:rPr>
              <w:t>26.3.2025</w:t>
            </w:r>
            <w:r w:rsidR="00243348" w:rsidRPr="00A9638C">
              <w:rPr>
                <w:rFonts w:ascii="Times New Roman" w:hAnsi="Times New Roman" w:cs="Times New Roman"/>
              </w:rPr>
              <w:t>.</w:t>
            </w:r>
          </w:p>
        </w:tc>
      </w:tr>
      <w:tr w:rsidR="00243348" w:rsidRPr="00D74584" w14:paraId="2F6CAB50" w14:textId="77777777" w:rsidTr="00A403B1">
        <w:trPr>
          <w:trHeight w:val="70"/>
        </w:trPr>
        <w:tc>
          <w:tcPr>
            <w:tcW w:w="6799" w:type="dxa"/>
          </w:tcPr>
          <w:p w14:paraId="5539007F" w14:textId="77777777" w:rsidR="00243348" w:rsidRPr="00A9638C" w:rsidRDefault="00243348" w:rsidP="0034517D">
            <w:pPr>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ugovaranje</w:t>
            </w:r>
            <w:proofErr w:type="spellEnd"/>
          </w:p>
        </w:tc>
        <w:tc>
          <w:tcPr>
            <w:tcW w:w="1276" w:type="dxa"/>
          </w:tcPr>
          <w:p w14:paraId="06D4DE9C" w14:textId="378C787D" w:rsidR="00243348" w:rsidRPr="00A9638C" w:rsidRDefault="00713681" w:rsidP="00CB0569">
            <w:pPr>
              <w:jc w:val="right"/>
              <w:rPr>
                <w:rFonts w:ascii="Times New Roman" w:hAnsi="Times New Roman" w:cs="Times New Roman"/>
              </w:rPr>
            </w:pPr>
            <w:r>
              <w:rPr>
                <w:rFonts w:ascii="Times New Roman" w:hAnsi="Times New Roman" w:cs="Times New Roman"/>
              </w:rPr>
              <w:t>31.3.2025</w:t>
            </w:r>
            <w:r w:rsidR="00243348" w:rsidRPr="00A9638C">
              <w:rPr>
                <w:rFonts w:ascii="Times New Roman" w:hAnsi="Times New Roman" w:cs="Times New Roman"/>
              </w:rPr>
              <w:t>.</w:t>
            </w:r>
          </w:p>
        </w:tc>
      </w:tr>
    </w:tbl>
    <w:p w14:paraId="3E7B49E7" w14:textId="77777777" w:rsidR="00DF4B9E" w:rsidRPr="00122DEF" w:rsidRDefault="00DF4B9E" w:rsidP="00B735EB">
      <w:pPr>
        <w:spacing w:after="0" w:line="240" w:lineRule="auto"/>
        <w:jc w:val="both"/>
        <w:rPr>
          <w:rFonts w:ascii="Times New Roman" w:hAnsi="Times New Roman" w:cs="Times New Roman"/>
          <w:lang w:val="hr-HR"/>
        </w:rPr>
      </w:pPr>
    </w:p>
    <w:p w14:paraId="6A59E0C0" w14:textId="77777777" w:rsidR="00DF4B9E" w:rsidRPr="00122DEF" w:rsidRDefault="00DF4B9E" w:rsidP="00B735EB">
      <w:pPr>
        <w:spacing w:after="0" w:line="240" w:lineRule="auto"/>
        <w:jc w:val="both"/>
        <w:rPr>
          <w:rFonts w:ascii="Times New Roman" w:hAnsi="Times New Roman" w:cs="Times New Roman"/>
          <w:lang w:val="hr-HR"/>
        </w:rPr>
      </w:pPr>
    </w:p>
    <w:p w14:paraId="22E9A8BA" w14:textId="1F1AB13D"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Grad Poreč-Parenzo ima mogućnost ažuriranja ovog indikativnog kalendara. Obavijest o tome, kao i ažurirana tablica, objavit će se na mrežnim stranicama: </w:t>
      </w:r>
      <w:hyperlink r:id="rId12" w:history="1">
        <w:r w:rsidR="00DF4B9E" w:rsidRPr="00122DEF">
          <w:rPr>
            <w:rStyle w:val="Hiperveza"/>
            <w:rFonts w:ascii="Times New Roman" w:hAnsi="Times New Roman" w:cs="Times New Roman"/>
            <w:lang w:val="hr-HR"/>
          </w:rPr>
          <w:t>www.porec.hr</w:t>
        </w:r>
      </w:hyperlink>
      <w:r w:rsidR="005E74FF" w:rsidRPr="00122DEF">
        <w:rPr>
          <w:rStyle w:val="Hiperveza"/>
          <w:rFonts w:ascii="Times New Roman" w:hAnsi="Times New Roman" w:cs="Times New Roman"/>
          <w:u w:val="none"/>
          <w:lang w:val="hr-HR"/>
        </w:rPr>
        <w:t xml:space="preserve"> </w:t>
      </w:r>
    </w:p>
    <w:p w14:paraId="78FAA89B" w14:textId="77777777" w:rsidR="00B735EB" w:rsidRPr="00122DEF" w:rsidRDefault="00D03084" w:rsidP="005E408A">
      <w:pPr>
        <w:pStyle w:val="Naslov1"/>
        <w:spacing w:after="240"/>
        <w:jc w:val="both"/>
        <w:rPr>
          <w:rFonts w:ascii="Times New Roman" w:hAnsi="Times New Roman" w:cs="Times New Roman"/>
          <w:lang w:val="hr-HR"/>
        </w:rPr>
      </w:pPr>
      <w:bookmarkStart w:id="32" w:name="_Toc124033148"/>
      <w:r w:rsidRPr="00122DEF">
        <w:rPr>
          <w:rFonts w:ascii="Times New Roman" w:hAnsi="Times New Roman" w:cs="Times New Roman"/>
          <w:lang w:val="hr-HR"/>
        </w:rPr>
        <w:t>7</w:t>
      </w:r>
      <w:r w:rsidR="00B735EB" w:rsidRPr="00122DEF">
        <w:rPr>
          <w:rFonts w:ascii="Times New Roman" w:hAnsi="Times New Roman" w:cs="Times New Roman"/>
          <w:lang w:val="hr-HR"/>
        </w:rPr>
        <w:t>. PRAĆENJE PROVEDBE ODOBRENIH I FINANCIRANIH PROGRAMA/PROJEKATA I VREDNOVANJE PROVEDENIH NATJEČAJA</w:t>
      </w:r>
      <w:bookmarkEnd w:id="32"/>
    </w:p>
    <w:p w14:paraId="432335A0" w14:textId="77777777" w:rsidR="00B735EB" w:rsidRPr="00122DEF" w:rsidRDefault="00B735EB" w:rsidP="005E408A">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u suradnji s korisnikom financiranja pratiti provedbu financiranih programa/projekata s ciljem poštovanja načela transparentnosti trošenja proračunskog novca i mjerenja vrijednosti povrata za uložena sredstva.</w:t>
      </w:r>
    </w:p>
    <w:p w14:paraId="38CD0395" w14:textId="77777777" w:rsidR="00B735EB" w:rsidRPr="00122DEF" w:rsidRDefault="00B735EB" w:rsidP="005E408A">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vrednovati rezultate i učinke cjelokupnog Natječaja i sukladno tome planirati buduće aktivnosti u pojedinom prioritetnom području financiranja.</w:t>
      </w:r>
    </w:p>
    <w:p w14:paraId="2C0F3768" w14:textId="5A3E222C"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 ciljem poštovanja načela transparentnosti trošenja proračunskog novca i mjerenja vrijednosti povrata za uložena sredstva, Upravni odjel za </w:t>
      </w:r>
      <w:r w:rsidR="002A0E1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Pr="00122DEF">
        <w:rPr>
          <w:rFonts w:ascii="Times New Roman" w:hAnsi="Times New Roman" w:cs="Times New Roman"/>
          <w:lang w:val="hr-HR"/>
        </w:rPr>
        <w:t xml:space="preserve"> </w:t>
      </w:r>
      <w:r w:rsidR="00654AA2">
        <w:rPr>
          <w:rFonts w:ascii="Times New Roman" w:hAnsi="Times New Roman" w:cs="Times New Roman"/>
          <w:lang w:val="hr-HR"/>
        </w:rPr>
        <w:t>Grada Poreča-</w:t>
      </w:r>
      <w:r w:rsidR="003A0D1B" w:rsidRPr="00122DEF">
        <w:rPr>
          <w:rFonts w:ascii="Times New Roman" w:hAnsi="Times New Roman" w:cs="Times New Roman"/>
          <w:lang w:val="hr-HR"/>
        </w:rPr>
        <w:t>Parenzo ili druga organizacija koju Grad za to ovlasti može</w:t>
      </w:r>
      <w:r w:rsidRPr="00122DEF">
        <w:rPr>
          <w:rFonts w:ascii="Times New Roman" w:hAnsi="Times New Roman" w:cs="Times New Roman"/>
          <w:lang w:val="hr-HR"/>
        </w:rPr>
        <w:t xml:space="preserve"> pratiti provedbu financiranih programa/projekata, sukladno važećim pozitivnim propisima.</w:t>
      </w:r>
    </w:p>
    <w:p w14:paraId="5ECD672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Praćenje će se vršiti temeljem opisnih i financijskih izvješća korisnika sredstava i, po potrebi, terenskom provjerom kod korisnika.</w:t>
      </w:r>
    </w:p>
    <w:p w14:paraId="08FBED63" w14:textId="77777777" w:rsidR="003A0D1B" w:rsidRPr="00122DEF" w:rsidRDefault="00603EDE"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Uz opisno i financijsko izvješće korisnik sredstava je u obvezi dostaviti priloge definirane općim uvjetima koji su sastavni dio ugovora.</w:t>
      </w:r>
    </w:p>
    <w:p w14:paraId="43CE9FBE" w14:textId="3CC12C96"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Terensku provjeru kod korisnika, odgovarajućim mjerilima utvrđenim Uredbom, provest će, radi cjelovitosti nadzora namjenskog korištenja proračunskih sredstava, Upravni odjel za </w:t>
      </w:r>
      <w:r w:rsidR="002260A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00654AA2">
        <w:rPr>
          <w:rFonts w:ascii="Times New Roman" w:hAnsi="Times New Roman" w:cs="Times New Roman"/>
          <w:lang w:val="hr-HR"/>
        </w:rPr>
        <w:t xml:space="preserve"> Grada Poreča-</w:t>
      </w:r>
      <w:r w:rsidR="003A0D1B" w:rsidRPr="00122DEF">
        <w:rPr>
          <w:rFonts w:ascii="Times New Roman" w:hAnsi="Times New Roman" w:cs="Times New Roman"/>
          <w:lang w:val="hr-HR"/>
        </w:rPr>
        <w:t>Parenzo ili druga organizacija koju Grad za to ovlasti</w:t>
      </w:r>
      <w:r w:rsidRPr="00122DEF">
        <w:rPr>
          <w:rFonts w:ascii="Times New Roman" w:hAnsi="Times New Roman" w:cs="Times New Roman"/>
          <w:lang w:val="hr-HR"/>
        </w:rPr>
        <w:t>.</w:t>
      </w:r>
    </w:p>
    <w:p w14:paraId="68D31F60" w14:textId="77777777" w:rsidR="009F38BA" w:rsidRPr="00122DEF" w:rsidRDefault="009F38BA" w:rsidP="00B735EB">
      <w:pPr>
        <w:spacing w:after="0" w:line="240" w:lineRule="auto"/>
        <w:jc w:val="both"/>
        <w:rPr>
          <w:rFonts w:ascii="Times New Roman" w:hAnsi="Times New Roman" w:cs="Times New Roman"/>
          <w:lang w:val="hr-HR"/>
        </w:rPr>
      </w:pPr>
    </w:p>
    <w:p w14:paraId="0667A089" w14:textId="77777777" w:rsidR="00B735EB" w:rsidRPr="00122DEF" w:rsidRDefault="00AA6A03" w:rsidP="00787BB8">
      <w:pPr>
        <w:pStyle w:val="Naslov1"/>
        <w:rPr>
          <w:rFonts w:ascii="Times New Roman" w:hAnsi="Times New Roman" w:cs="Times New Roman"/>
          <w:lang w:val="hr-HR"/>
        </w:rPr>
      </w:pPr>
      <w:bookmarkStart w:id="33" w:name="_Toc124033149"/>
      <w:r w:rsidRPr="00122DEF">
        <w:rPr>
          <w:rFonts w:ascii="Times New Roman" w:hAnsi="Times New Roman" w:cs="Times New Roman"/>
          <w:lang w:val="hr-HR"/>
        </w:rPr>
        <w:t>8</w:t>
      </w:r>
      <w:r w:rsidR="00B735EB" w:rsidRPr="00122DEF">
        <w:rPr>
          <w:rFonts w:ascii="Times New Roman" w:hAnsi="Times New Roman" w:cs="Times New Roman"/>
          <w:lang w:val="hr-HR"/>
        </w:rPr>
        <w:t>.</w:t>
      </w:r>
      <w:r w:rsidR="005974BD" w:rsidRPr="00122DEF">
        <w:rPr>
          <w:rFonts w:ascii="Times New Roman" w:hAnsi="Times New Roman" w:cs="Times New Roman"/>
          <w:lang w:val="hr-HR"/>
        </w:rPr>
        <w:t xml:space="preserve"> </w:t>
      </w:r>
      <w:r w:rsidR="00B735EB" w:rsidRPr="00122DEF">
        <w:rPr>
          <w:rFonts w:ascii="Times New Roman" w:hAnsi="Times New Roman" w:cs="Times New Roman"/>
          <w:lang w:val="hr-HR"/>
        </w:rPr>
        <w:t>POPIS NATJEČAJNE DOKUMENTACIJE</w:t>
      </w:r>
      <w:bookmarkEnd w:id="33"/>
    </w:p>
    <w:p w14:paraId="50866882" w14:textId="77777777" w:rsidR="00D556B9" w:rsidRPr="00122DEF" w:rsidRDefault="00D556B9" w:rsidP="00B735EB">
      <w:pPr>
        <w:spacing w:after="0" w:line="240" w:lineRule="auto"/>
        <w:jc w:val="both"/>
        <w:rPr>
          <w:rFonts w:ascii="Times New Roman" w:hAnsi="Times New Roman" w:cs="Times New Roman"/>
          <w:highlight w:val="yellow"/>
          <w:lang w:val="hr-HR"/>
        </w:rPr>
      </w:pPr>
    </w:p>
    <w:p w14:paraId="4F641AA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w:t>
      </w:r>
      <w:r w:rsidR="00D556B9" w:rsidRPr="00122DEF">
        <w:rPr>
          <w:rFonts w:ascii="Times New Roman" w:hAnsi="Times New Roman" w:cs="Times New Roman"/>
          <w:lang w:val="hr-HR"/>
        </w:rPr>
        <w:t xml:space="preserve"> ZA PRIJAVU</w:t>
      </w:r>
    </w:p>
    <w:p w14:paraId="4E5FEAFC" w14:textId="661A8BA2"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B1 - </w:t>
      </w:r>
      <w:r w:rsidR="00B735EB" w:rsidRPr="00122DEF">
        <w:rPr>
          <w:rFonts w:ascii="Times New Roman" w:hAnsi="Times New Roman" w:cs="Times New Roman"/>
          <w:lang w:val="hr-HR"/>
        </w:rPr>
        <w:t>O</w:t>
      </w:r>
      <w:r w:rsidR="00CF5AAE">
        <w:rPr>
          <w:rFonts w:ascii="Times New Roman" w:hAnsi="Times New Roman" w:cs="Times New Roman"/>
          <w:lang w:val="hr-HR"/>
        </w:rPr>
        <w:t xml:space="preserve">brazac opisa programa/projekta </w:t>
      </w:r>
    </w:p>
    <w:p w14:paraId="50C6AFB8" w14:textId="236BC29C"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B2 - </w:t>
      </w:r>
      <w:r w:rsidR="00B735EB" w:rsidRPr="00122DEF">
        <w:rPr>
          <w:rFonts w:ascii="Times New Roman" w:hAnsi="Times New Roman" w:cs="Times New Roman"/>
          <w:lang w:val="hr-HR"/>
        </w:rPr>
        <w:t xml:space="preserve">Obrazac proračuna </w:t>
      </w:r>
    </w:p>
    <w:p w14:paraId="71500E71" w14:textId="78159EB4" w:rsidR="00860AD7" w:rsidRPr="00122DEF" w:rsidRDefault="009C3FDD"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B3 – Obrazac Izjave o programima ili projektima udruge financiranim iz javnih izvora </w:t>
      </w:r>
    </w:p>
    <w:p w14:paraId="2746F4C5" w14:textId="70765CE5" w:rsidR="00661D0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w:t>
      </w:r>
      <w:r w:rsidR="007614AA" w:rsidRPr="00122DEF">
        <w:rPr>
          <w:rFonts w:ascii="Times New Roman" w:hAnsi="Times New Roman" w:cs="Times New Roman"/>
          <w:lang w:val="hr-HR"/>
        </w:rPr>
        <w:t>4</w:t>
      </w:r>
      <w:r w:rsidRPr="00122DEF">
        <w:rPr>
          <w:rFonts w:ascii="Times New Roman" w:hAnsi="Times New Roman" w:cs="Times New Roman"/>
          <w:lang w:val="hr-HR"/>
        </w:rPr>
        <w:t xml:space="preserve"> - </w:t>
      </w:r>
      <w:r w:rsidR="00661D0B" w:rsidRPr="00122DEF">
        <w:rPr>
          <w:rFonts w:ascii="Times New Roman" w:hAnsi="Times New Roman" w:cs="Times New Roman"/>
          <w:lang w:val="hr-HR"/>
        </w:rPr>
        <w:t xml:space="preserve">Obrazac </w:t>
      </w:r>
      <w:r w:rsidRPr="00122DEF">
        <w:rPr>
          <w:rFonts w:ascii="Times New Roman" w:hAnsi="Times New Roman" w:cs="Times New Roman"/>
          <w:lang w:val="hr-HR"/>
        </w:rPr>
        <w:t>I</w:t>
      </w:r>
      <w:r w:rsidR="00661D0B" w:rsidRPr="00122DEF">
        <w:rPr>
          <w:rFonts w:ascii="Times New Roman" w:hAnsi="Times New Roman" w:cs="Times New Roman"/>
          <w:lang w:val="hr-HR"/>
        </w:rPr>
        <w:t xml:space="preserve">zjave izvoditelja aktivnosti </w:t>
      </w:r>
    </w:p>
    <w:p w14:paraId="0195FBE1" w14:textId="1362F29B" w:rsidR="00FF67D3" w:rsidRDefault="007614AA"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B5</w:t>
      </w:r>
      <w:r w:rsidR="005E74FF" w:rsidRPr="00122DEF">
        <w:rPr>
          <w:rFonts w:ascii="Times New Roman" w:hAnsi="Times New Roman" w:cs="Times New Roman"/>
          <w:lang w:val="hr-HR"/>
        </w:rPr>
        <w:t xml:space="preserve"> - </w:t>
      </w:r>
      <w:r w:rsidR="00CF5AAE">
        <w:rPr>
          <w:rFonts w:ascii="Times New Roman" w:hAnsi="Times New Roman" w:cs="Times New Roman"/>
          <w:lang w:val="hr-HR"/>
        </w:rPr>
        <w:t xml:space="preserve">Obrazac izjave o partnerstvu </w:t>
      </w:r>
    </w:p>
    <w:p w14:paraId="195359AE" w14:textId="77777777" w:rsidR="006B1DEC" w:rsidRDefault="006B1DEC" w:rsidP="00B735EB">
      <w:pPr>
        <w:spacing w:after="0" w:line="240" w:lineRule="auto"/>
        <w:jc w:val="both"/>
        <w:rPr>
          <w:rFonts w:ascii="Times New Roman" w:hAnsi="Times New Roman" w:cs="Times New Roman"/>
          <w:lang w:val="hr-HR"/>
        </w:rPr>
      </w:pPr>
    </w:p>
    <w:p w14:paraId="2DA4158B" w14:textId="6112795F" w:rsidR="006B1DEC" w:rsidRDefault="006B1DEC" w:rsidP="00B735EB">
      <w:pPr>
        <w:spacing w:after="0" w:line="240" w:lineRule="auto"/>
        <w:jc w:val="both"/>
        <w:rPr>
          <w:rFonts w:ascii="Times New Roman" w:hAnsi="Times New Roman" w:cs="Times New Roman"/>
          <w:lang w:val="hr-HR"/>
        </w:rPr>
      </w:pPr>
      <w:proofErr w:type="spellStart"/>
      <w:r w:rsidRPr="00053930">
        <w:rPr>
          <w:rFonts w:ascii="Times New Roman" w:hAnsi="Times New Roman" w:cs="Times New Roman"/>
          <w:b/>
          <w:lang w:val="it-IT"/>
        </w:rPr>
        <w:t>Cjelokupnu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dokumentaciju</w:t>
      </w:r>
      <w:proofErr w:type="spellEnd"/>
      <w:r w:rsidRPr="00053930">
        <w:rPr>
          <w:rFonts w:ascii="Times New Roman" w:hAnsi="Times New Roman" w:cs="Times New Roman"/>
          <w:b/>
          <w:lang w:val="it-IT"/>
        </w:rPr>
        <w:t xml:space="preserve"> </w:t>
      </w:r>
      <w:proofErr w:type="spellStart"/>
      <w:r>
        <w:rPr>
          <w:rFonts w:ascii="Times New Roman" w:hAnsi="Times New Roman" w:cs="Times New Roman"/>
          <w:b/>
          <w:lang w:val="it-IT"/>
        </w:rPr>
        <w:t>potrebno</w:t>
      </w:r>
      <w:proofErr w:type="spellEnd"/>
      <w:r>
        <w:rPr>
          <w:rFonts w:ascii="Times New Roman" w:hAnsi="Times New Roman" w:cs="Times New Roman"/>
          <w:b/>
          <w:lang w:val="it-IT"/>
        </w:rPr>
        <w:t xml:space="preserve"> je </w:t>
      </w:r>
      <w:proofErr w:type="spellStart"/>
      <w:r>
        <w:rPr>
          <w:rFonts w:ascii="Times New Roman" w:hAnsi="Times New Roman" w:cs="Times New Roman"/>
          <w:b/>
          <w:lang w:val="it-IT"/>
        </w:rPr>
        <w:t>dostaviti</w:t>
      </w:r>
      <w:proofErr w:type="spellEnd"/>
      <w:r>
        <w:rPr>
          <w:rFonts w:ascii="Times New Roman" w:hAnsi="Times New Roman" w:cs="Times New Roman"/>
          <w:b/>
          <w:lang w:val="it-IT"/>
        </w:rPr>
        <w:t xml:space="preserve"> i</w:t>
      </w:r>
      <w:r w:rsidRPr="00053930">
        <w:rPr>
          <w:rFonts w:ascii="Times New Roman" w:hAnsi="Times New Roman" w:cs="Times New Roman"/>
          <w:b/>
          <w:lang w:val="it-IT"/>
        </w:rPr>
        <w:t xml:space="preserve"> u </w:t>
      </w:r>
      <w:proofErr w:type="spellStart"/>
      <w:r w:rsidRPr="00053930">
        <w:rPr>
          <w:rFonts w:ascii="Times New Roman" w:hAnsi="Times New Roman" w:cs="Times New Roman"/>
          <w:b/>
          <w:lang w:val="it-IT"/>
        </w:rPr>
        <w:t>elektroničkom</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obliku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na</w:t>
      </w:r>
      <w:proofErr w:type="spellEnd"/>
      <w:r w:rsidRPr="00053930">
        <w:rPr>
          <w:rFonts w:ascii="Times New Roman" w:hAnsi="Times New Roman" w:cs="Times New Roman"/>
          <w:b/>
          <w:lang w:val="it-IT"/>
        </w:rPr>
        <w:t xml:space="preserve"> CD-u ili USB-u</w:t>
      </w:r>
      <w:r>
        <w:rPr>
          <w:rFonts w:ascii="Times New Roman" w:hAnsi="Times New Roman" w:cs="Times New Roman"/>
          <w:b/>
          <w:lang w:val="it-IT"/>
        </w:rPr>
        <w:t xml:space="preserve"> </w:t>
      </w:r>
      <w:r w:rsidRPr="006B1DEC">
        <w:rPr>
          <w:rFonts w:ascii="Times New Roman" w:hAnsi="Times New Roman" w:cs="Times New Roman"/>
          <w:b/>
          <w:lang w:val="it-IT"/>
        </w:rPr>
        <w:t>(</w:t>
      </w:r>
      <w:proofErr w:type="spellStart"/>
      <w:r w:rsidRPr="006B1DEC">
        <w:rPr>
          <w:rFonts w:ascii="Times New Roman" w:hAnsi="Times New Roman" w:cs="Times New Roman"/>
          <w:b/>
          <w:lang w:val="it-IT"/>
        </w:rPr>
        <w:t>opisni</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obrazac</w:t>
      </w:r>
      <w:proofErr w:type="spellEnd"/>
      <w:r w:rsidRPr="006B1DEC">
        <w:rPr>
          <w:rFonts w:ascii="Times New Roman" w:hAnsi="Times New Roman" w:cs="Times New Roman"/>
          <w:b/>
          <w:lang w:val="it-IT"/>
        </w:rPr>
        <w:t xml:space="preserve"> u doc. </w:t>
      </w:r>
      <w:proofErr w:type="spellStart"/>
      <w:r w:rsidRPr="006B1DEC">
        <w:rPr>
          <w:rFonts w:ascii="Times New Roman" w:hAnsi="Times New Roman" w:cs="Times New Roman"/>
          <w:b/>
          <w:lang w:val="it-IT"/>
        </w:rPr>
        <w:t>formatu</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obrazac</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proračuna</w:t>
      </w:r>
      <w:proofErr w:type="spellEnd"/>
      <w:r w:rsidRPr="006B1DEC">
        <w:rPr>
          <w:rFonts w:ascii="Times New Roman" w:hAnsi="Times New Roman" w:cs="Times New Roman"/>
          <w:b/>
          <w:lang w:val="it-IT"/>
        </w:rPr>
        <w:t xml:space="preserve"> u </w:t>
      </w:r>
      <w:proofErr w:type="spellStart"/>
      <w:r w:rsidRPr="006B1DEC">
        <w:rPr>
          <w:rFonts w:ascii="Times New Roman" w:hAnsi="Times New Roman" w:cs="Times New Roman"/>
          <w:b/>
          <w:lang w:val="it-IT"/>
        </w:rPr>
        <w:t>xls</w:t>
      </w:r>
      <w:proofErr w:type="spellEnd"/>
      <w:r w:rsidRPr="006B1DEC">
        <w:rPr>
          <w:rFonts w:ascii="Times New Roman" w:hAnsi="Times New Roman" w:cs="Times New Roman"/>
          <w:b/>
          <w:lang w:val="it-IT"/>
        </w:rPr>
        <w:t xml:space="preserve">. </w:t>
      </w:r>
      <w:proofErr w:type="spellStart"/>
      <w:proofErr w:type="gramStart"/>
      <w:r w:rsidRPr="006B1DEC">
        <w:rPr>
          <w:rFonts w:ascii="Times New Roman" w:hAnsi="Times New Roman" w:cs="Times New Roman"/>
          <w:b/>
          <w:lang w:val="it-IT"/>
        </w:rPr>
        <w:t>formatu</w:t>
      </w:r>
      <w:proofErr w:type="spellEnd"/>
      <w:proofErr w:type="gramEnd"/>
      <w:r w:rsidRPr="006B1DEC">
        <w:rPr>
          <w:rFonts w:ascii="Times New Roman" w:hAnsi="Times New Roman" w:cs="Times New Roman"/>
          <w:b/>
          <w:lang w:val="it-IT"/>
        </w:rPr>
        <w:t xml:space="preserve">, te </w:t>
      </w:r>
      <w:proofErr w:type="spellStart"/>
      <w:r w:rsidRPr="006B1DEC">
        <w:rPr>
          <w:rFonts w:ascii="Times New Roman" w:hAnsi="Times New Roman" w:cs="Times New Roman"/>
          <w:b/>
          <w:lang w:val="it-IT"/>
        </w:rPr>
        <w:t>skenirane</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obrasce</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izjava</w:t>
      </w:r>
      <w:proofErr w:type="spellEnd"/>
      <w:r w:rsidRPr="006B1DEC">
        <w:rPr>
          <w:rFonts w:ascii="Times New Roman" w:hAnsi="Times New Roman" w:cs="Times New Roman"/>
          <w:b/>
          <w:lang w:val="it-IT"/>
        </w:rPr>
        <w:t xml:space="preserve"> o </w:t>
      </w:r>
      <w:proofErr w:type="spellStart"/>
      <w:r w:rsidRPr="006B1DEC">
        <w:rPr>
          <w:rFonts w:ascii="Times New Roman" w:hAnsi="Times New Roman" w:cs="Times New Roman"/>
          <w:b/>
          <w:lang w:val="it-IT"/>
        </w:rPr>
        <w:t>programima</w:t>
      </w:r>
      <w:proofErr w:type="spellEnd"/>
      <w:r w:rsidRPr="006B1DEC">
        <w:rPr>
          <w:rFonts w:ascii="Times New Roman" w:hAnsi="Times New Roman" w:cs="Times New Roman"/>
          <w:b/>
          <w:lang w:val="it-IT"/>
        </w:rPr>
        <w:t xml:space="preserve"> ili </w:t>
      </w:r>
      <w:proofErr w:type="spellStart"/>
      <w:r w:rsidRPr="006B1DEC">
        <w:rPr>
          <w:rFonts w:ascii="Times New Roman" w:hAnsi="Times New Roman" w:cs="Times New Roman"/>
          <w:b/>
          <w:lang w:val="it-IT"/>
        </w:rPr>
        <w:t>projektima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udruge</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financiranim</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javnih</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izvora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izjava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izvoditelja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aktivnosti</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izjava</w:t>
      </w:r>
      <w:proofErr w:type="spellEnd"/>
      <w:r w:rsidRPr="006B1DEC">
        <w:rPr>
          <w:rFonts w:ascii="Times New Roman" w:hAnsi="Times New Roman" w:cs="Times New Roman"/>
          <w:b/>
          <w:lang w:val="it-IT"/>
        </w:rPr>
        <w:t xml:space="preserve"> o </w:t>
      </w:r>
      <w:proofErr w:type="spellStart"/>
      <w:r w:rsidRPr="006B1DEC">
        <w:rPr>
          <w:rFonts w:ascii="Times New Roman" w:hAnsi="Times New Roman" w:cs="Times New Roman"/>
          <w:b/>
          <w:lang w:val="it-IT"/>
        </w:rPr>
        <w:t>partnerstvu</w:t>
      </w:r>
      <w:proofErr w:type="spellEnd"/>
      <w:r w:rsidRPr="006B1DEC">
        <w:rPr>
          <w:rFonts w:ascii="Times New Roman" w:hAnsi="Times New Roman" w:cs="Times New Roman"/>
          <w:b/>
          <w:lang w:val="it-IT"/>
        </w:rPr>
        <w:t>)</w:t>
      </w:r>
    </w:p>
    <w:p w14:paraId="71EC8921" w14:textId="77777777" w:rsidR="00FF67D3" w:rsidRDefault="00FF67D3" w:rsidP="00B735EB">
      <w:pPr>
        <w:spacing w:after="0" w:line="240" w:lineRule="auto"/>
        <w:jc w:val="both"/>
        <w:rPr>
          <w:rFonts w:ascii="Times New Roman" w:hAnsi="Times New Roman" w:cs="Times New Roman"/>
          <w:lang w:val="hr-HR"/>
        </w:rPr>
      </w:pPr>
    </w:p>
    <w:p w14:paraId="0FEF9B28" w14:textId="77777777" w:rsidR="00661D0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KOJI SE DOSTAVLJAJU PRIJE UGOVARANJA:</w:t>
      </w:r>
    </w:p>
    <w:p w14:paraId="761FFAC9" w14:textId="5601D3AA" w:rsidR="00B735EB" w:rsidRPr="00122DEF" w:rsidRDefault="007614AA"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B6</w:t>
      </w:r>
      <w:r w:rsidR="005E74FF"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izjave o nepostojanju dvostrukog financiranja </w:t>
      </w:r>
    </w:p>
    <w:p w14:paraId="43E4E622" w14:textId="77777777" w:rsidR="00661D0B" w:rsidRPr="00122DEF" w:rsidRDefault="00661D0B" w:rsidP="00B735EB">
      <w:pPr>
        <w:spacing w:after="0" w:line="240" w:lineRule="auto"/>
        <w:jc w:val="both"/>
        <w:rPr>
          <w:rFonts w:ascii="Times New Roman" w:hAnsi="Times New Roman" w:cs="Times New Roman"/>
          <w:lang w:val="hr-HR"/>
        </w:rPr>
      </w:pPr>
    </w:p>
    <w:p w14:paraId="3F5D7C98" w14:textId="77777777" w:rsidR="00B735E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ZA UGOVARANJE I PRAĆENJE PROVEDBE:</w:t>
      </w:r>
    </w:p>
    <w:p w14:paraId="0081AFAF" w14:textId="1F21F2CE"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C1 - </w:t>
      </w:r>
      <w:r w:rsidR="00195B08" w:rsidRPr="00122DEF">
        <w:rPr>
          <w:rFonts w:ascii="Times New Roman" w:hAnsi="Times New Roman" w:cs="Times New Roman"/>
          <w:lang w:val="hr-HR"/>
        </w:rPr>
        <w:t xml:space="preserve">Obrazac ugovora </w:t>
      </w:r>
    </w:p>
    <w:p w14:paraId="0A3D8599" w14:textId="746C9EB3" w:rsidR="005E74FF" w:rsidRPr="00122DEF" w:rsidRDefault="005E74FF" w:rsidP="00130978">
      <w:pPr>
        <w:spacing w:after="0" w:line="240" w:lineRule="auto"/>
        <w:rPr>
          <w:rFonts w:ascii="Times New Roman" w:hAnsi="Times New Roman" w:cs="Times New Roman"/>
          <w:lang w:val="hr-HR"/>
        </w:rPr>
      </w:pPr>
      <w:r w:rsidRPr="00122DEF">
        <w:rPr>
          <w:rFonts w:ascii="Times New Roman" w:hAnsi="Times New Roman" w:cs="Times New Roman"/>
          <w:lang w:val="hr-HR"/>
        </w:rPr>
        <w:t xml:space="preserve">C2 - Opći uvjeti </w:t>
      </w:r>
      <w:r w:rsidR="00130978" w:rsidRPr="00122DEF">
        <w:rPr>
          <w:rFonts w:ascii="Times New Roman" w:hAnsi="Times New Roman" w:cs="Times New Roman"/>
          <w:lang w:val="hr-HR"/>
        </w:rPr>
        <w:t>koji se primjenjuju na ugovore sklopljene u okviru Javnog natječaj za financiranje programa i projekata organizacija civilnog društva Grada Poreča – Parenzo</w:t>
      </w:r>
      <w:r w:rsidR="00DA189D" w:rsidRPr="00122DEF">
        <w:rPr>
          <w:rFonts w:ascii="Times New Roman" w:hAnsi="Times New Roman" w:cs="Times New Roman"/>
          <w:lang w:val="hr-HR"/>
        </w:rPr>
        <w:t xml:space="preserve"> u području poljoprivrede</w:t>
      </w:r>
      <w:r w:rsidR="00195B08" w:rsidRPr="00122DEF">
        <w:rPr>
          <w:rFonts w:ascii="Times New Roman" w:hAnsi="Times New Roman" w:cs="Times New Roman"/>
          <w:lang w:val="hr-HR"/>
        </w:rPr>
        <w:t xml:space="preserve"> </w:t>
      </w:r>
    </w:p>
    <w:p w14:paraId="753AFAD3" w14:textId="7D30D61A" w:rsidR="005E74FF"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3</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O</w:t>
      </w:r>
      <w:r w:rsidR="00B735EB" w:rsidRPr="00122DEF">
        <w:rPr>
          <w:rFonts w:ascii="Times New Roman" w:hAnsi="Times New Roman" w:cs="Times New Roman"/>
          <w:lang w:val="hr-HR"/>
        </w:rPr>
        <w:t>pisn</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CF5AAE">
        <w:rPr>
          <w:rFonts w:ascii="Times New Roman" w:hAnsi="Times New Roman" w:cs="Times New Roman"/>
          <w:lang w:val="hr-HR"/>
        </w:rPr>
        <w:t xml:space="preserve"> </w:t>
      </w:r>
    </w:p>
    <w:p w14:paraId="4749AA48" w14:textId="3F39AC89" w:rsidR="00860AD7" w:rsidRDefault="005E74FF" w:rsidP="00860AD7">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4</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F</w:t>
      </w:r>
      <w:r w:rsidR="00B735EB" w:rsidRPr="00122DEF">
        <w:rPr>
          <w:rFonts w:ascii="Times New Roman" w:hAnsi="Times New Roman" w:cs="Times New Roman"/>
          <w:lang w:val="hr-HR"/>
        </w:rPr>
        <w:t>inancijsk</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B735EB" w:rsidRPr="00122DEF">
        <w:rPr>
          <w:rFonts w:ascii="Times New Roman" w:hAnsi="Times New Roman" w:cs="Times New Roman"/>
          <w:lang w:val="hr-HR"/>
        </w:rPr>
        <w:t xml:space="preserve"> </w:t>
      </w:r>
    </w:p>
    <w:p w14:paraId="449F3640" w14:textId="4B4FBBF0" w:rsidR="006B1DEC" w:rsidRPr="00122DEF" w:rsidRDefault="006B1DEC" w:rsidP="00860AD7">
      <w:pPr>
        <w:spacing w:after="0" w:line="240" w:lineRule="auto"/>
        <w:jc w:val="both"/>
        <w:rPr>
          <w:rFonts w:ascii="Times New Roman" w:hAnsi="Times New Roman" w:cs="Times New Roman"/>
          <w:lang w:val="hr-HR"/>
        </w:rPr>
      </w:pPr>
      <w:r>
        <w:rPr>
          <w:rFonts w:ascii="Times New Roman" w:hAnsi="Times New Roman" w:cs="Times New Roman"/>
          <w:lang w:val="hr-HR"/>
        </w:rPr>
        <w:t>C5 – Obrazac zahtjeva za isplatu</w:t>
      </w:r>
    </w:p>
    <w:sectPr w:rsidR="006B1DEC" w:rsidRPr="00122DEF" w:rsidSect="005E133D">
      <w:headerReference w:type="default" r:id="rId13"/>
      <w:footerReference w:type="default" r:id="rId14"/>
      <w:footerReference w:type="first" r:id="rId15"/>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64D70" w14:textId="77777777" w:rsidR="00E33ECC" w:rsidRDefault="00E33ECC" w:rsidP="005E133D">
      <w:pPr>
        <w:spacing w:after="0" w:line="240" w:lineRule="auto"/>
      </w:pPr>
      <w:r>
        <w:separator/>
      </w:r>
    </w:p>
  </w:endnote>
  <w:endnote w:type="continuationSeparator" w:id="0">
    <w:p w14:paraId="41DFB1D0" w14:textId="77777777" w:rsidR="00E33ECC" w:rsidRDefault="00E33ECC"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544F9" w14:textId="77777777" w:rsidR="00E33ECC" w:rsidRDefault="00CB0569" w:rsidP="005E133D">
    <w:pPr>
      <w:pStyle w:val="Podnoje"/>
      <w:jc w:val="right"/>
    </w:pPr>
    <w:sdt>
      <w:sdtPr>
        <w:id w:val="860082579"/>
        <w:docPartObj>
          <w:docPartGallery w:val="Page Numbers (Top of Page)"/>
          <w:docPartUnique/>
        </w:docPartObj>
      </w:sdtPr>
      <w:sdtEndPr/>
      <w:sdtContent>
        <w:r w:rsidR="00E33ECC">
          <w:rPr>
            <w:b/>
            <w:bCs/>
            <w:sz w:val="24"/>
            <w:szCs w:val="24"/>
          </w:rPr>
          <w:fldChar w:fldCharType="begin"/>
        </w:r>
        <w:r w:rsidR="00E33ECC">
          <w:rPr>
            <w:b/>
            <w:bCs/>
          </w:rPr>
          <w:instrText xml:space="preserve"> PAGE </w:instrText>
        </w:r>
        <w:r w:rsidR="00E33ECC">
          <w:rPr>
            <w:b/>
            <w:bCs/>
            <w:sz w:val="24"/>
            <w:szCs w:val="24"/>
          </w:rPr>
          <w:fldChar w:fldCharType="separate"/>
        </w:r>
        <w:r>
          <w:rPr>
            <w:b/>
            <w:bCs/>
            <w:noProof/>
          </w:rPr>
          <w:t>2</w:t>
        </w:r>
        <w:r w:rsidR="00E33ECC">
          <w:rPr>
            <w:b/>
            <w:bCs/>
            <w:sz w:val="24"/>
            <w:szCs w:val="24"/>
          </w:rPr>
          <w:fldChar w:fldCharType="end"/>
        </w:r>
        <w:r w:rsidR="00E33ECC">
          <w:t xml:space="preserve"> / </w:t>
        </w:r>
        <w:r w:rsidR="00E33ECC">
          <w:rPr>
            <w:b/>
            <w:bCs/>
            <w:sz w:val="24"/>
            <w:szCs w:val="24"/>
          </w:rPr>
          <w:fldChar w:fldCharType="begin"/>
        </w:r>
        <w:r w:rsidR="00E33ECC">
          <w:rPr>
            <w:b/>
            <w:bCs/>
          </w:rPr>
          <w:instrText xml:space="preserve"> NUMPAGES  </w:instrText>
        </w:r>
        <w:r w:rsidR="00E33ECC">
          <w:rPr>
            <w:b/>
            <w:bCs/>
            <w:sz w:val="24"/>
            <w:szCs w:val="24"/>
          </w:rPr>
          <w:fldChar w:fldCharType="separate"/>
        </w:r>
        <w:r>
          <w:rPr>
            <w:b/>
            <w:bCs/>
            <w:noProof/>
          </w:rPr>
          <w:t>17</w:t>
        </w:r>
        <w:r w:rsidR="00E33ECC">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99EE" w14:textId="77777777" w:rsidR="00E33ECC" w:rsidRDefault="00E33ECC">
    <w:pPr>
      <w:pStyle w:val="Podnoje"/>
      <w:jc w:val="right"/>
    </w:pPr>
  </w:p>
  <w:p w14:paraId="42002A75" w14:textId="77777777" w:rsidR="00E33ECC" w:rsidRDefault="00E33EC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5B65" w14:textId="77777777" w:rsidR="00E33ECC" w:rsidRDefault="00E33ECC" w:rsidP="005E133D">
      <w:pPr>
        <w:spacing w:after="0" w:line="240" w:lineRule="auto"/>
      </w:pPr>
      <w:r>
        <w:separator/>
      </w:r>
    </w:p>
  </w:footnote>
  <w:footnote w:type="continuationSeparator" w:id="0">
    <w:p w14:paraId="0C6E744C" w14:textId="77777777" w:rsidR="00E33ECC" w:rsidRDefault="00E33ECC" w:rsidP="005E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4BFF2" w14:textId="77777777" w:rsidR="00E33ECC" w:rsidRDefault="00E33ECC">
    <w:pPr>
      <w:pStyle w:val="Zaglavlje"/>
    </w:pPr>
    <w:r>
      <w:rPr>
        <w:noProof/>
        <w:lang w:val="hr-HR" w:eastAsia="hr-HR"/>
      </w:rPr>
      <mc:AlternateContent>
        <mc:Choice Requires="wpg">
          <w:drawing>
            <wp:anchor distT="0" distB="0" distL="114300" distR="114300" simplePos="0" relativeHeight="251659264" behindDoc="0" locked="0" layoutInCell="1" allowOverlap="1" wp14:anchorId="1DACA08A" wp14:editId="0297991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846B76" w14:textId="77777777" w:rsidR="00E33ECC" w:rsidRPr="009126A9" w:rsidRDefault="00E33ECC"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DACA08A"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s2/CAAAA2gAAAA8AAABkcnMvZG93bnJldi54bWxEj0FrAjEUhO9C/0N4BW812xXErkaRqli9&#10;adXzY/PcLG5elk3Utb/eCAWPw8x8w4ynra3ElRpfOlbw2UtAEOdOl1wo2P8uP4YgfEDWWDkmBXfy&#10;MJ28dcaYaXfjLV13oRARwj5DBSaEOpPS54Ys+p6riaN3co3FEGVTSN3gLcJtJdMkGUiLJccFgzV9&#10;G8rPu4tVsMoPaRi21h4Hi6/lemP28/RvoVT3vZ2NQARqwyv83/7RCvrwvBJv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VrNvwgAAANoAAAAPAAAAAAAAAAAAAAAAAJ8C&#10;AABkcnMvZG93bnJldi54bWxQSwUGAAAAAAQABAD3AAAAjgMAAAAA&#10;">
                <v:imagedata r:id="rId2" o:title="" croptop="3855f" cropbottom="4626f" cropleft="18504f" cropright="20946f"/>
                <v:path arrowok="t"/>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14:paraId="70846B76" w14:textId="77777777" w:rsidR="00EF013B" w:rsidRPr="009126A9" w:rsidRDefault="00EF013B"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CD7C6DE" wp14:editId="4CF4F423">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70A23741" w14:textId="573D0D67" w:rsidR="00E33ECC" w:rsidRPr="009126A9" w:rsidRDefault="00E33ECC" w:rsidP="005E133D">
                          <w:pPr>
                            <w:spacing w:after="0" w:line="240" w:lineRule="auto"/>
                            <w:jc w:val="right"/>
                            <w:rPr>
                              <w:lang w:val="hr-HR"/>
                            </w:rPr>
                          </w:pPr>
                          <w:r>
                            <w:rPr>
                              <w:sz w:val="16"/>
                              <w:lang w:val="hr-HR"/>
                            </w:rPr>
                            <w:t>A1 - 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D7C6D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" fillcolor="window" stroked="f" strokeweight=".5pt">
              <v:path arrowok="t"/>
              <v:textbox>
                <w:txbxContent>
                  <w:p w14:paraId="70A23741" w14:textId="573D0D67" w:rsidR="00EF013B" w:rsidRPr="009126A9" w:rsidRDefault="00EF013B" w:rsidP="005E133D">
                    <w:pPr>
                      <w:spacing w:after="0" w:line="240" w:lineRule="auto"/>
                      <w:jc w:val="right"/>
                      <w:rPr>
                        <w:lang w:val="hr-HR"/>
                      </w:rPr>
                    </w:pPr>
                    <w:r>
                      <w:rPr>
                        <w:sz w:val="16"/>
                        <w:lang w:val="hr-HR"/>
                      </w:rPr>
                      <w:t>A1 - 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069F8"/>
    <w:multiLevelType w:val="hybridMultilevel"/>
    <w:tmpl w:val="7408E8A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B2E26"/>
    <w:multiLevelType w:val="hybridMultilevel"/>
    <w:tmpl w:val="BFB8A7BC"/>
    <w:lvl w:ilvl="0" w:tplc="EBEAF88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506E4"/>
    <w:multiLevelType w:val="hybridMultilevel"/>
    <w:tmpl w:val="9B440C92"/>
    <w:lvl w:ilvl="0" w:tplc="354CF1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3A67E7"/>
    <w:multiLevelType w:val="hybridMultilevel"/>
    <w:tmpl w:val="DACC4B7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A2D64"/>
    <w:multiLevelType w:val="hybridMultilevel"/>
    <w:tmpl w:val="53A6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6F56082"/>
    <w:multiLevelType w:val="hybridMultilevel"/>
    <w:tmpl w:val="3264865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34"/>
  </w:num>
  <w:num w:numId="3">
    <w:abstractNumId w:val="11"/>
  </w:num>
  <w:num w:numId="4">
    <w:abstractNumId w:val="6"/>
  </w:num>
  <w:num w:numId="5">
    <w:abstractNumId w:val="38"/>
  </w:num>
  <w:num w:numId="6">
    <w:abstractNumId w:val="12"/>
  </w:num>
  <w:num w:numId="7">
    <w:abstractNumId w:val="9"/>
  </w:num>
  <w:num w:numId="8">
    <w:abstractNumId w:val="16"/>
  </w:num>
  <w:num w:numId="9">
    <w:abstractNumId w:val="5"/>
  </w:num>
  <w:num w:numId="10">
    <w:abstractNumId w:val="14"/>
  </w:num>
  <w:num w:numId="11">
    <w:abstractNumId w:val="10"/>
  </w:num>
  <w:num w:numId="12">
    <w:abstractNumId w:val="25"/>
  </w:num>
  <w:num w:numId="13">
    <w:abstractNumId w:val="0"/>
  </w:num>
  <w:num w:numId="14">
    <w:abstractNumId w:val="39"/>
  </w:num>
  <w:num w:numId="15">
    <w:abstractNumId w:val="8"/>
  </w:num>
  <w:num w:numId="16">
    <w:abstractNumId w:val="21"/>
  </w:num>
  <w:num w:numId="17">
    <w:abstractNumId w:val="29"/>
  </w:num>
  <w:num w:numId="18">
    <w:abstractNumId w:val="30"/>
  </w:num>
  <w:num w:numId="19">
    <w:abstractNumId w:val="24"/>
  </w:num>
  <w:num w:numId="20">
    <w:abstractNumId w:val="44"/>
  </w:num>
  <w:num w:numId="21">
    <w:abstractNumId w:val="42"/>
  </w:num>
  <w:num w:numId="22">
    <w:abstractNumId w:val="22"/>
  </w:num>
  <w:num w:numId="23">
    <w:abstractNumId w:val="40"/>
  </w:num>
  <w:num w:numId="24">
    <w:abstractNumId w:val="18"/>
  </w:num>
  <w:num w:numId="25">
    <w:abstractNumId w:val="33"/>
  </w:num>
  <w:num w:numId="26">
    <w:abstractNumId w:val="23"/>
  </w:num>
  <w:num w:numId="27">
    <w:abstractNumId w:val="3"/>
  </w:num>
  <w:num w:numId="28">
    <w:abstractNumId w:val="43"/>
  </w:num>
  <w:num w:numId="29">
    <w:abstractNumId w:val="19"/>
  </w:num>
  <w:num w:numId="30">
    <w:abstractNumId w:val="2"/>
  </w:num>
  <w:num w:numId="31">
    <w:abstractNumId w:val="1"/>
  </w:num>
  <w:num w:numId="32">
    <w:abstractNumId w:val="35"/>
  </w:num>
  <w:num w:numId="33">
    <w:abstractNumId w:val="7"/>
  </w:num>
  <w:num w:numId="34">
    <w:abstractNumId w:val="26"/>
  </w:num>
  <w:num w:numId="35">
    <w:abstractNumId w:val="31"/>
  </w:num>
  <w:num w:numId="36">
    <w:abstractNumId w:val="27"/>
  </w:num>
  <w:num w:numId="37">
    <w:abstractNumId w:val="20"/>
  </w:num>
  <w:num w:numId="38">
    <w:abstractNumId w:val="37"/>
  </w:num>
  <w:num w:numId="39">
    <w:abstractNumId w:val="28"/>
  </w:num>
  <w:num w:numId="40">
    <w:abstractNumId w:val="15"/>
  </w:num>
  <w:num w:numId="41">
    <w:abstractNumId w:val="28"/>
  </w:num>
  <w:num w:numId="42">
    <w:abstractNumId w:val="19"/>
  </w:num>
  <w:num w:numId="43">
    <w:abstractNumId w:val="32"/>
  </w:num>
  <w:num w:numId="44">
    <w:abstractNumId w:val="17"/>
  </w:num>
  <w:num w:numId="45">
    <w:abstractNumId w:val="4"/>
  </w:num>
  <w:num w:numId="46">
    <w:abstractNumId w:val="4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53930"/>
    <w:rsid w:val="000612AC"/>
    <w:rsid w:val="0006521E"/>
    <w:rsid w:val="0006662C"/>
    <w:rsid w:val="00067BD8"/>
    <w:rsid w:val="00070695"/>
    <w:rsid w:val="00072004"/>
    <w:rsid w:val="000774E4"/>
    <w:rsid w:val="000807FD"/>
    <w:rsid w:val="00083721"/>
    <w:rsid w:val="000865B5"/>
    <w:rsid w:val="0009075B"/>
    <w:rsid w:val="00090B40"/>
    <w:rsid w:val="000928D8"/>
    <w:rsid w:val="00092EBB"/>
    <w:rsid w:val="000A1638"/>
    <w:rsid w:val="000B013D"/>
    <w:rsid w:val="000B10B7"/>
    <w:rsid w:val="000D5239"/>
    <w:rsid w:val="000E0CF0"/>
    <w:rsid w:val="000E420A"/>
    <w:rsid w:val="000F5FF6"/>
    <w:rsid w:val="00104CFA"/>
    <w:rsid w:val="0010501A"/>
    <w:rsid w:val="00111A17"/>
    <w:rsid w:val="001209AA"/>
    <w:rsid w:val="00122DEF"/>
    <w:rsid w:val="00123320"/>
    <w:rsid w:val="00123B07"/>
    <w:rsid w:val="00130978"/>
    <w:rsid w:val="001423D1"/>
    <w:rsid w:val="00145FE5"/>
    <w:rsid w:val="0015206E"/>
    <w:rsid w:val="00161DCF"/>
    <w:rsid w:val="00162119"/>
    <w:rsid w:val="001627CB"/>
    <w:rsid w:val="00174883"/>
    <w:rsid w:val="001807F4"/>
    <w:rsid w:val="00181354"/>
    <w:rsid w:val="0018636B"/>
    <w:rsid w:val="0018740E"/>
    <w:rsid w:val="001920DD"/>
    <w:rsid w:val="001928F9"/>
    <w:rsid w:val="00195B08"/>
    <w:rsid w:val="001A04C8"/>
    <w:rsid w:val="001A3A60"/>
    <w:rsid w:val="001A4EBD"/>
    <w:rsid w:val="001B0E41"/>
    <w:rsid w:val="001B2B96"/>
    <w:rsid w:val="001C2A1A"/>
    <w:rsid w:val="001C59BE"/>
    <w:rsid w:val="001D262F"/>
    <w:rsid w:val="001D3162"/>
    <w:rsid w:val="001D6320"/>
    <w:rsid w:val="001E27E6"/>
    <w:rsid w:val="001E3C3C"/>
    <w:rsid w:val="001E4254"/>
    <w:rsid w:val="001F071D"/>
    <w:rsid w:val="001F3EA7"/>
    <w:rsid w:val="00210261"/>
    <w:rsid w:val="00210B3E"/>
    <w:rsid w:val="00214CF3"/>
    <w:rsid w:val="002170E0"/>
    <w:rsid w:val="002208D9"/>
    <w:rsid w:val="00225216"/>
    <w:rsid w:val="002260AD"/>
    <w:rsid w:val="00235FBA"/>
    <w:rsid w:val="00237A0F"/>
    <w:rsid w:val="00243348"/>
    <w:rsid w:val="00245097"/>
    <w:rsid w:val="00260D53"/>
    <w:rsid w:val="00295A7C"/>
    <w:rsid w:val="002A0E1D"/>
    <w:rsid w:val="002A5C34"/>
    <w:rsid w:val="002B1F68"/>
    <w:rsid w:val="002C38B7"/>
    <w:rsid w:val="002C54B3"/>
    <w:rsid w:val="002C5BF2"/>
    <w:rsid w:val="002C7D32"/>
    <w:rsid w:val="002F2A10"/>
    <w:rsid w:val="002F47D8"/>
    <w:rsid w:val="002F6393"/>
    <w:rsid w:val="0030234C"/>
    <w:rsid w:val="003055BE"/>
    <w:rsid w:val="00310099"/>
    <w:rsid w:val="003117F4"/>
    <w:rsid w:val="00315C7F"/>
    <w:rsid w:val="00316123"/>
    <w:rsid w:val="00325D6F"/>
    <w:rsid w:val="00327226"/>
    <w:rsid w:val="00327974"/>
    <w:rsid w:val="003326E6"/>
    <w:rsid w:val="00341DA6"/>
    <w:rsid w:val="0034517D"/>
    <w:rsid w:val="003476D9"/>
    <w:rsid w:val="00352B8B"/>
    <w:rsid w:val="003561A9"/>
    <w:rsid w:val="00360F54"/>
    <w:rsid w:val="003621EC"/>
    <w:rsid w:val="0036638F"/>
    <w:rsid w:val="003702A4"/>
    <w:rsid w:val="00370F36"/>
    <w:rsid w:val="003727DA"/>
    <w:rsid w:val="003809C7"/>
    <w:rsid w:val="00390129"/>
    <w:rsid w:val="00390718"/>
    <w:rsid w:val="00392D79"/>
    <w:rsid w:val="00393444"/>
    <w:rsid w:val="003A0D1B"/>
    <w:rsid w:val="003A100C"/>
    <w:rsid w:val="003A1CC2"/>
    <w:rsid w:val="003A5E59"/>
    <w:rsid w:val="003A6F36"/>
    <w:rsid w:val="003B141D"/>
    <w:rsid w:val="003B50CF"/>
    <w:rsid w:val="003C75EA"/>
    <w:rsid w:val="003D2466"/>
    <w:rsid w:val="003D61B6"/>
    <w:rsid w:val="003E5CA1"/>
    <w:rsid w:val="003F0EF8"/>
    <w:rsid w:val="003F2731"/>
    <w:rsid w:val="00412729"/>
    <w:rsid w:val="00414A56"/>
    <w:rsid w:val="004176BE"/>
    <w:rsid w:val="00432509"/>
    <w:rsid w:val="00436DD4"/>
    <w:rsid w:val="00440EBC"/>
    <w:rsid w:val="004516EB"/>
    <w:rsid w:val="0046413A"/>
    <w:rsid w:val="00465FDE"/>
    <w:rsid w:val="00473645"/>
    <w:rsid w:val="004740BE"/>
    <w:rsid w:val="00476136"/>
    <w:rsid w:val="00482031"/>
    <w:rsid w:val="004859DE"/>
    <w:rsid w:val="00485CC3"/>
    <w:rsid w:val="00491BC8"/>
    <w:rsid w:val="0049250E"/>
    <w:rsid w:val="00494441"/>
    <w:rsid w:val="0049795B"/>
    <w:rsid w:val="004A2068"/>
    <w:rsid w:val="004A3922"/>
    <w:rsid w:val="004C06C2"/>
    <w:rsid w:val="004D7DDD"/>
    <w:rsid w:val="004E63F5"/>
    <w:rsid w:val="004F2371"/>
    <w:rsid w:val="004F55BD"/>
    <w:rsid w:val="00502C2D"/>
    <w:rsid w:val="005147C6"/>
    <w:rsid w:val="00515008"/>
    <w:rsid w:val="00521470"/>
    <w:rsid w:val="005228C4"/>
    <w:rsid w:val="00525A01"/>
    <w:rsid w:val="005305BE"/>
    <w:rsid w:val="00531B6C"/>
    <w:rsid w:val="00537C82"/>
    <w:rsid w:val="00546B08"/>
    <w:rsid w:val="00554463"/>
    <w:rsid w:val="005573E1"/>
    <w:rsid w:val="005610BF"/>
    <w:rsid w:val="005631E5"/>
    <w:rsid w:val="00565BE5"/>
    <w:rsid w:val="00572E0C"/>
    <w:rsid w:val="00582D9F"/>
    <w:rsid w:val="00586EDE"/>
    <w:rsid w:val="005920B0"/>
    <w:rsid w:val="005941C7"/>
    <w:rsid w:val="00596329"/>
    <w:rsid w:val="005974BD"/>
    <w:rsid w:val="005A5491"/>
    <w:rsid w:val="005A5921"/>
    <w:rsid w:val="005A7264"/>
    <w:rsid w:val="005B6E5B"/>
    <w:rsid w:val="005C0D03"/>
    <w:rsid w:val="005C1784"/>
    <w:rsid w:val="005C6A2A"/>
    <w:rsid w:val="005C7E9C"/>
    <w:rsid w:val="005D3BD9"/>
    <w:rsid w:val="005D5205"/>
    <w:rsid w:val="005D5463"/>
    <w:rsid w:val="005E133D"/>
    <w:rsid w:val="005E37BF"/>
    <w:rsid w:val="005E408A"/>
    <w:rsid w:val="005E4256"/>
    <w:rsid w:val="005E6C69"/>
    <w:rsid w:val="005E74FF"/>
    <w:rsid w:val="0060188F"/>
    <w:rsid w:val="00603EDE"/>
    <w:rsid w:val="0061148B"/>
    <w:rsid w:val="00614B1B"/>
    <w:rsid w:val="00625321"/>
    <w:rsid w:val="00637652"/>
    <w:rsid w:val="006501C9"/>
    <w:rsid w:val="00654A23"/>
    <w:rsid w:val="00654AA2"/>
    <w:rsid w:val="00656281"/>
    <w:rsid w:val="0066023D"/>
    <w:rsid w:val="00661D0B"/>
    <w:rsid w:val="006642E4"/>
    <w:rsid w:val="00667FD9"/>
    <w:rsid w:val="00676929"/>
    <w:rsid w:val="006861F7"/>
    <w:rsid w:val="0068795A"/>
    <w:rsid w:val="00691F6D"/>
    <w:rsid w:val="00693CD1"/>
    <w:rsid w:val="00697658"/>
    <w:rsid w:val="006A1D69"/>
    <w:rsid w:val="006A4086"/>
    <w:rsid w:val="006B1DEC"/>
    <w:rsid w:val="006D6214"/>
    <w:rsid w:val="006E05C9"/>
    <w:rsid w:val="006E208A"/>
    <w:rsid w:val="006E565A"/>
    <w:rsid w:val="006E5B91"/>
    <w:rsid w:val="006F42C9"/>
    <w:rsid w:val="006F4F8C"/>
    <w:rsid w:val="007035C6"/>
    <w:rsid w:val="0071030A"/>
    <w:rsid w:val="00713681"/>
    <w:rsid w:val="00715794"/>
    <w:rsid w:val="00716D77"/>
    <w:rsid w:val="0072229D"/>
    <w:rsid w:val="00724817"/>
    <w:rsid w:val="007271B6"/>
    <w:rsid w:val="007318DB"/>
    <w:rsid w:val="00750C85"/>
    <w:rsid w:val="0075698F"/>
    <w:rsid w:val="007614AA"/>
    <w:rsid w:val="00761B66"/>
    <w:rsid w:val="00763F09"/>
    <w:rsid w:val="00772BFA"/>
    <w:rsid w:val="00777C25"/>
    <w:rsid w:val="00787BB8"/>
    <w:rsid w:val="007A1585"/>
    <w:rsid w:val="007B07F4"/>
    <w:rsid w:val="007B4B9A"/>
    <w:rsid w:val="007D4CF2"/>
    <w:rsid w:val="007D559C"/>
    <w:rsid w:val="007F3761"/>
    <w:rsid w:val="007F4B74"/>
    <w:rsid w:val="008049B2"/>
    <w:rsid w:val="00807DDB"/>
    <w:rsid w:val="00822742"/>
    <w:rsid w:val="00824283"/>
    <w:rsid w:val="00825A62"/>
    <w:rsid w:val="00825A8C"/>
    <w:rsid w:val="0083444C"/>
    <w:rsid w:val="008422EC"/>
    <w:rsid w:val="00851738"/>
    <w:rsid w:val="00853EE3"/>
    <w:rsid w:val="00860AD7"/>
    <w:rsid w:val="00871EFD"/>
    <w:rsid w:val="008869DD"/>
    <w:rsid w:val="0089566C"/>
    <w:rsid w:val="00895AF7"/>
    <w:rsid w:val="008A1C1C"/>
    <w:rsid w:val="008B33CD"/>
    <w:rsid w:val="008B3AD9"/>
    <w:rsid w:val="008B5390"/>
    <w:rsid w:val="008C1789"/>
    <w:rsid w:val="008D05C1"/>
    <w:rsid w:val="008E2602"/>
    <w:rsid w:val="008E5FD6"/>
    <w:rsid w:val="008E78B9"/>
    <w:rsid w:val="008F2401"/>
    <w:rsid w:val="008F4B35"/>
    <w:rsid w:val="00906FC3"/>
    <w:rsid w:val="00910B9B"/>
    <w:rsid w:val="00912113"/>
    <w:rsid w:val="00920696"/>
    <w:rsid w:val="00926D82"/>
    <w:rsid w:val="009276F7"/>
    <w:rsid w:val="009362CA"/>
    <w:rsid w:val="0095404F"/>
    <w:rsid w:val="00960A3A"/>
    <w:rsid w:val="00960E66"/>
    <w:rsid w:val="00963FCB"/>
    <w:rsid w:val="00975386"/>
    <w:rsid w:val="00976DD3"/>
    <w:rsid w:val="0098126B"/>
    <w:rsid w:val="009A4AB9"/>
    <w:rsid w:val="009B5CC4"/>
    <w:rsid w:val="009C3FDD"/>
    <w:rsid w:val="009E7E66"/>
    <w:rsid w:val="009F38BA"/>
    <w:rsid w:val="009F4FBC"/>
    <w:rsid w:val="00A16438"/>
    <w:rsid w:val="00A2017F"/>
    <w:rsid w:val="00A206E7"/>
    <w:rsid w:val="00A22C9F"/>
    <w:rsid w:val="00A24219"/>
    <w:rsid w:val="00A349AE"/>
    <w:rsid w:val="00A34CB7"/>
    <w:rsid w:val="00A403B1"/>
    <w:rsid w:val="00A431BD"/>
    <w:rsid w:val="00A47BAB"/>
    <w:rsid w:val="00A57A24"/>
    <w:rsid w:val="00A62EEF"/>
    <w:rsid w:val="00A659A7"/>
    <w:rsid w:val="00A65F6F"/>
    <w:rsid w:val="00A7196C"/>
    <w:rsid w:val="00A7257A"/>
    <w:rsid w:val="00A92610"/>
    <w:rsid w:val="00A935B9"/>
    <w:rsid w:val="00A9638C"/>
    <w:rsid w:val="00AA214B"/>
    <w:rsid w:val="00AA6A03"/>
    <w:rsid w:val="00AB7E04"/>
    <w:rsid w:val="00AC30C3"/>
    <w:rsid w:val="00AC5752"/>
    <w:rsid w:val="00AD164D"/>
    <w:rsid w:val="00AD5844"/>
    <w:rsid w:val="00AD6D43"/>
    <w:rsid w:val="00AF0A1F"/>
    <w:rsid w:val="00AF62B1"/>
    <w:rsid w:val="00B00CBD"/>
    <w:rsid w:val="00B01E1B"/>
    <w:rsid w:val="00B029EE"/>
    <w:rsid w:val="00B07B88"/>
    <w:rsid w:val="00B11335"/>
    <w:rsid w:val="00B1135A"/>
    <w:rsid w:val="00B20C1E"/>
    <w:rsid w:val="00B24D6C"/>
    <w:rsid w:val="00B27408"/>
    <w:rsid w:val="00B317AD"/>
    <w:rsid w:val="00B33639"/>
    <w:rsid w:val="00B4084A"/>
    <w:rsid w:val="00B47B77"/>
    <w:rsid w:val="00B51966"/>
    <w:rsid w:val="00B6028E"/>
    <w:rsid w:val="00B671A0"/>
    <w:rsid w:val="00B735EB"/>
    <w:rsid w:val="00B75A77"/>
    <w:rsid w:val="00B83192"/>
    <w:rsid w:val="00B83A3C"/>
    <w:rsid w:val="00B93F4C"/>
    <w:rsid w:val="00B9766E"/>
    <w:rsid w:val="00BA503E"/>
    <w:rsid w:val="00BB68F1"/>
    <w:rsid w:val="00BB6FC1"/>
    <w:rsid w:val="00BC2A2D"/>
    <w:rsid w:val="00BC2A9D"/>
    <w:rsid w:val="00BC3B55"/>
    <w:rsid w:val="00BC3E98"/>
    <w:rsid w:val="00BE273A"/>
    <w:rsid w:val="00BE45DA"/>
    <w:rsid w:val="00BF1D2F"/>
    <w:rsid w:val="00BF3081"/>
    <w:rsid w:val="00BF4380"/>
    <w:rsid w:val="00C04522"/>
    <w:rsid w:val="00C04995"/>
    <w:rsid w:val="00C066AA"/>
    <w:rsid w:val="00C12543"/>
    <w:rsid w:val="00C14771"/>
    <w:rsid w:val="00C30D7A"/>
    <w:rsid w:val="00C31833"/>
    <w:rsid w:val="00C37D75"/>
    <w:rsid w:val="00C5007E"/>
    <w:rsid w:val="00C576E6"/>
    <w:rsid w:val="00C60034"/>
    <w:rsid w:val="00C63184"/>
    <w:rsid w:val="00C67AB1"/>
    <w:rsid w:val="00C866CD"/>
    <w:rsid w:val="00C9784B"/>
    <w:rsid w:val="00C97C48"/>
    <w:rsid w:val="00CA0DE0"/>
    <w:rsid w:val="00CA67E5"/>
    <w:rsid w:val="00CB0569"/>
    <w:rsid w:val="00CB2A47"/>
    <w:rsid w:val="00CB5F00"/>
    <w:rsid w:val="00CD4E62"/>
    <w:rsid w:val="00CD6603"/>
    <w:rsid w:val="00CE01CC"/>
    <w:rsid w:val="00CF18E2"/>
    <w:rsid w:val="00CF2583"/>
    <w:rsid w:val="00CF356D"/>
    <w:rsid w:val="00CF5AAE"/>
    <w:rsid w:val="00D03084"/>
    <w:rsid w:val="00D17B5B"/>
    <w:rsid w:val="00D21421"/>
    <w:rsid w:val="00D23D3C"/>
    <w:rsid w:val="00D247B5"/>
    <w:rsid w:val="00D31863"/>
    <w:rsid w:val="00D40FE4"/>
    <w:rsid w:val="00D556B9"/>
    <w:rsid w:val="00D55A3A"/>
    <w:rsid w:val="00D64D19"/>
    <w:rsid w:val="00D710E4"/>
    <w:rsid w:val="00D73B1B"/>
    <w:rsid w:val="00D74CC7"/>
    <w:rsid w:val="00D82793"/>
    <w:rsid w:val="00D848FB"/>
    <w:rsid w:val="00D85E53"/>
    <w:rsid w:val="00D87926"/>
    <w:rsid w:val="00D9259A"/>
    <w:rsid w:val="00DA189D"/>
    <w:rsid w:val="00DB0317"/>
    <w:rsid w:val="00DB38A0"/>
    <w:rsid w:val="00DC24F4"/>
    <w:rsid w:val="00DC51F0"/>
    <w:rsid w:val="00DC62A1"/>
    <w:rsid w:val="00DD0EEE"/>
    <w:rsid w:val="00DD2374"/>
    <w:rsid w:val="00DF3ACE"/>
    <w:rsid w:val="00DF4B9E"/>
    <w:rsid w:val="00E02166"/>
    <w:rsid w:val="00E04E63"/>
    <w:rsid w:val="00E13D47"/>
    <w:rsid w:val="00E16448"/>
    <w:rsid w:val="00E164AD"/>
    <w:rsid w:val="00E16748"/>
    <w:rsid w:val="00E16C31"/>
    <w:rsid w:val="00E24CF9"/>
    <w:rsid w:val="00E2617A"/>
    <w:rsid w:val="00E33ECC"/>
    <w:rsid w:val="00E45C0F"/>
    <w:rsid w:val="00E52DB0"/>
    <w:rsid w:val="00E53760"/>
    <w:rsid w:val="00E56EBA"/>
    <w:rsid w:val="00E66B49"/>
    <w:rsid w:val="00E673F8"/>
    <w:rsid w:val="00E67B91"/>
    <w:rsid w:val="00E76C80"/>
    <w:rsid w:val="00E80A41"/>
    <w:rsid w:val="00E81E1E"/>
    <w:rsid w:val="00E95DCF"/>
    <w:rsid w:val="00EA2EBC"/>
    <w:rsid w:val="00EA7440"/>
    <w:rsid w:val="00EB0201"/>
    <w:rsid w:val="00EC4AF8"/>
    <w:rsid w:val="00ED1771"/>
    <w:rsid w:val="00EE1C22"/>
    <w:rsid w:val="00EF013B"/>
    <w:rsid w:val="00EF219E"/>
    <w:rsid w:val="00F0173F"/>
    <w:rsid w:val="00F02B55"/>
    <w:rsid w:val="00F1056D"/>
    <w:rsid w:val="00F13B1C"/>
    <w:rsid w:val="00F15277"/>
    <w:rsid w:val="00F21FBA"/>
    <w:rsid w:val="00F23DF2"/>
    <w:rsid w:val="00F3117D"/>
    <w:rsid w:val="00F315D2"/>
    <w:rsid w:val="00F33AED"/>
    <w:rsid w:val="00F375E8"/>
    <w:rsid w:val="00F47574"/>
    <w:rsid w:val="00F51070"/>
    <w:rsid w:val="00F52814"/>
    <w:rsid w:val="00F670A3"/>
    <w:rsid w:val="00F67C80"/>
    <w:rsid w:val="00F72D9F"/>
    <w:rsid w:val="00F75190"/>
    <w:rsid w:val="00F7554B"/>
    <w:rsid w:val="00F95E81"/>
    <w:rsid w:val="00FB4B1A"/>
    <w:rsid w:val="00FC285B"/>
    <w:rsid w:val="00FC6E2D"/>
    <w:rsid w:val="00FD0ED9"/>
    <w:rsid w:val="00FD6509"/>
    <w:rsid w:val="00FE419F"/>
    <w:rsid w:val="00FF0062"/>
    <w:rsid w:val="00FF166D"/>
    <w:rsid w:val="00FF2471"/>
    <w:rsid w:val="00FF4F5B"/>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22D3C7"/>
  <w15:docId w15:val="{B3676C2D-54E4-4287-87CB-E62D3B16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arkedcontent">
    <w:name w:val="markedcontent"/>
    <w:basedOn w:val="Zadanifontodlomka"/>
    <w:rsid w:val="00DB38A0"/>
  </w:style>
  <w:style w:type="character" w:customStyle="1" w:styleId="highlight">
    <w:name w:val="highlight"/>
    <w:basedOn w:val="Zadanifontodlomka"/>
    <w:rsid w:val="00DB38A0"/>
  </w:style>
  <w:style w:type="character" w:customStyle="1" w:styleId="Nerijeenospominjanje1">
    <w:name w:val="Neriješeno spominjanje1"/>
    <w:basedOn w:val="Zadanifontodlomka"/>
    <w:uiPriority w:val="99"/>
    <w:semiHidden/>
    <w:unhideWhenUsed/>
    <w:rsid w:val="00A4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102573820">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084647900">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ec.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c.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hyperlink" Target="http://www.porec.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1A0C-8350-4406-8758-3E37F7CB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17</Pages>
  <Words>6302</Words>
  <Characters>35925</Characters>
  <Application>Microsoft Office Word</Application>
  <DocSecurity>0</DocSecurity>
  <Lines>299</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Maja Stražić</cp:lastModifiedBy>
  <cp:revision>18</cp:revision>
  <cp:lastPrinted>2024-12-16T14:11:00Z</cp:lastPrinted>
  <dcterms:created xsi:type="dcterms:W3CDTF">2024-01-10T14:25:00Z</dcterms:created>
  <dcterms:modified xsi:type="dcterms:W3CDTF">2025-01-02T11:53:00Z</dcterms:modified>
</cp:coreProperties>
</file>